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eastAsia" w:ascii="仿宋_GB2312" w:eastAsia="仿宋_GB2312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各平台受理地址及联系人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1.科技优秀人才选拔推荐平台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区科委受理地址：飞虹路380号107室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联系人/电话：瞿老师  25015311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2.金融优秀人才选拔推荐平台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区金融局受理地址：飞虹路380号203室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联系人/电话：管老师  25658880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3.航运优秀人才选拔推荐平台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区投促办受理地址：东大名路908号金岸大厦23楼</w:t>
      </w:r>
    </w:p>
    <w:p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老师  65953818-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702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4.教育卫生优秀人才选拔推荐平台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区教育局受理地址：祥德路96弄11号1号楼613室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联系人/电话：冯老师  65758782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区卫健委受理地址：飞虹路518号2号楼430-2室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联系人/电话：张老师  25015466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5.文化体育优秀人才选拔推荐平台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区文旅局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受理地址：飞虹路518号1号楼1209室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联系人/电话：王老师  25658073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受理地址：东江湾路444号223B室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联系人/电话：王老师  65879562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6.现代商贸与低碳环保优秀人才选拔推荐平台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区商务委受理地址：飞虹路518号1号楼1305室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联系人/电话：王老师  25658337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7.社会治理与法律服务优秀人才选拔推荐平台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区委组织部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受理地址：飞虹路518号1号楼1708室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联系人/电话：何老师  25658295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受理地址：飞虹路518号1号楼1509室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联系人/电话：陈老师  25658544</w:t>
      </w:r>
    </w:p>
    <w:p>
      <w:pPr>
        <w:spacing w:line="576" w:lineRule="exact"/>
        <w:ind w:firstLine="640" w:firstLineChars="200"/>
        <w:rPr>
          <w:rFonts w:hint="eastAsia" w:ascii="仿宋_GB2312" w:eastAsia="仿宋_GB2312" w:cs="黑体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受理地址：飞虹路518号2号楼425室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老师  2501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5440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8.城市建设人才选拔推荐平台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区建管委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受理地址：飞虹路518号2号楼629室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联系人/电话：顾老师  25658239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区房管局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受理地址：南浔路260号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联系人/电话：秦老师  65533550-4251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9.高技能优秀人才选拔推荐平台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区人社局受理地址：飞虹路518号2号楼541室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联系人/电话：黄老师  25015515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10.其他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区委组织部（区人才办）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受理地址：飞虹路518号1号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楼1717室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联系人/电话：杨老师  25657419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F1135"/>
    <w:rsid w:val="128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2021-12-22T09:18:00Z</dcterms:created>
  <dc:creator>虹口人才</dc:creator>
  <cp:lastModifiedBy>虹口人才</cp:lastModifiedBy>
  <dcterms:modified xsi:type="dcterms:W3CDTF">2021-12-22T09:19:00Z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927585635C604256AA21C450CF9515D4</vt:lpwstr>
  </property>
</Properties>
</file>