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8F7" w:rsidRPr="00F2615D" w:rsidRDefault="00F2615D" w:rsidP="00F2615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bookmarkEnd w:id="0"/>
      <w:r w:rsidRPr="00F2615D">
        <w:rPr>
          <w:rFonts w:asciiTheme="majorEastAsia" w:eastAsiaTheme="majorEastAsia" w:hAnsiTheme="majorEastAsia" w:hint="eastAsia"/>
          <w:b/>
          <w:sz w:val="44"/>
          <w:szCs w:val="44"/>
        </w:rPr>
        <w:t>虹口区5G应用场景项目申报表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3236"/>
        <w:gridCol w:w="983"/>
        <w:gridCol w:w="1335"/>
        <w:gridCol w:w="1075"/>
        <w:gridCol w:w="2551"/>
      </w:tblGrid>
      <w:tr w:rsidR="00F2615D" w:rsidRPr="00F2615D" w:rsidTr="007D52DD">
        <w:trPr>
          <w:trHeight w:val="495"/>
        </w:trPr>
        <w:tc>
          <w:tcPr>
            <w:tcW w:w="3236" w:type="dxa"/>
            <w:vMerge w:val="restart"/>
            <w:noWrap/>
            <w:hideMark/>
          </w:tcPr>
          <w:p w:rsidR="00F2615D" w:rsidRPr="00F2615D" w:rsidRDefault="00F2615D" w:rsidP="007D52DD">
            <w:pPr>
              <w:rPr>
                <w:rFonts w:ascii="仿宋" w:eastAsia="仿宋" w:hAnsi="仿宋"/>
                <w:sz w:val="24"/>
                <w:szCs w:val="24"/>
              </w:rPr>
            </w:pPr>
            <w:r w:rsidRPr="00F2615D">
              <w:rPr>
                <w:rFonts w:ascii="仿宋" w:eastAsia="仿宋" w:hAnsi="仿宋" w:hint="eastAsia"/>
                <w:sz w:val="24"/>
                <w:szCs w:val="24"/>
              </w:rPr>
              <w:t>主管单位</w:t>
            </w:r>
          </w:p>
        </w:tc>
        <w:tc>
          <w:tcPr>
            <w:tcW w:w="983" w:type="dxa"/>
            <w:noWrap/>
            <w:hideMark/>
          </w:tcPr>
          <w:p w:rsidR="00F2615D" w:rsidRPr="00F2615D" w:rsidRDefault="00F2615D" w:rsidP="007D52DD">
            <w:pPr>
              <w:rPr>
                <w:rFonts w:ascii="仿宋" w:eastAsia="仿宋" w:hAnsi="仿宋"/>
                <w:sz w:val="24"/>
                <w:szCs w:val="24"/>
              </w:rPr>
            </w:pPr>
            <w:r w:rsidRPr="00F2615D">
              <w:rPr>
                <w:rFonts w:ascii="仿宋" w:eastAsia="仿宋" w:hAnsi="仿宋" w:hint="eastAsia"/>
                <w:sz w:val="24"/>
                <w:szCs w:val="24"/>
              </w:rPr>
              <w:t>名  称</w:t>
            </w:r>
          </w:p>
        </w:tc>
        <w:tc>
          <w:tcPr>
            <w:tcW w:w="4961" w:type="dxa"/>
            <w:gridSpan w:val="3"/>
            <w:noWrap/>
            <w:hideMark/>
          </w:tcPr>
          <w:p w:rsidR="00F2615D" w:rsidRPr="00F2615D" w:rsidRDefault="00F2615D" w:rsidP="007D52DD">
            <w:pPr>
              <w:rPr>
                <w:rFonts w:ascii="仿宋" w:eastAsia="仿宋" w:hAnsi="仿宋"/>
                <w:sz w:val="24"/>
                <w:szCs w:val="24"/>
              </w:rPr>
            </w:pPr>
            <w:r w:rsidRPr="00F2615D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F2615D" w:rsidRPr="00F2615D" w:rsidTr="007D52DD">
        <w:trPr>
          <w:trHeight w:val="495"/>
        </w:trPr>
        <w:tc>
          <w:tcPr>
            <w:tcW w:w="3236" w:type="dxa"/>
            <w:vMerge/>
            <w:hideMark/>
          </w:tcPr>
          <w:p w:rsidR="00F2615D" w:rsidRPr="00F2615D" w:rsidRDefault="00F2615D" w:rsidP="007D52D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3" w:type="dxa"/>
            <w:noWrap/>
            <w:hideMark/>
          </w:tcPr>
          <w:p w:rsidR="00F2615D" w:rsidRPr="00F2615D" w:rsidRDefault="00F2615D" w:rsidP="007D52DD">
            <w:pPr>
              <w:rPr>
                <w:rFonts w:ascii="仿宋" w:eastAsia="仿宋" w:hAnsi="仿宋"/>
                <w:sz w:val="24"/>
                <w:szCs w:val="24"/>
              </w:rPr>
            </w:pPr>
            <w:r w:rsidRPr="00F2615D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</w:p>
        </w:tc>
        <w:tc>
          <w:tcPr>
            <w:tcW w:w="1335" w:type="dxa"/>
            <w:noWrap/>
            <w:hideMark/>
          </w:tcPr>
          <w:p w:rsidR="00F2615D" w:rsidRPr="00F2615D" w:rsidRDefault="00F2615D" w:rsidP="007D52DD">
            <w:pPr>
              <w:rPr>
                <w:rFonts w:ascii="仿宋" w:eastAsia="仿宋" w:hAnsi="仿宋"/>
                <w:sz w:val="24"/>
                <w:szCs w:val="24"/>
              </w:rPr>
            </w:pPr>
            <w:r w:rsidRPr="00F2615D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5" w:type="dxa"/>
            <w:noWrap/>
            <w:hideMark/>
          </w:tcPr>
          <w:p w:rsidR="00F2615D" w:rsidRPr="00F2615D" w:rsidRDefault="00F2615D" w:rsidP="007D52DD">
            <w:pPr>
              <w:rPr>
                <w:rFonts w:ascii="仿宋" w:eastAsia="仿宋" w:hAnsi="仿宋"/>
                <w:sz w:val="24"/>
                <w:szCs w:val="24"/>
              </w:rPr>
            </w:pPr>
            <w:r w:rsidRPr="00F2615D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2551" w:type="dxa"/>
            <w:noWrap/>
            <w:hideMark/>
          </w:tcPr>
          <w:p w:rsidR="00F2615D" w:rsidRPr="00F2615D" w:rsidRDefault="00F2615D" w:rsidP="007D52DD">
            <w:pPr>
              <w:rPr>
                <w:rFonts w:ascii="仿宋" w:eastAsia="仿宋" w:hAnsi="仿宋"/>
                <w:sz w:val="24"/>
                <w:szCs w:val="24"/>
              </w:rPr>
            </w:pPr>
            <w:r w:rsidRPr="00F2615D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F2615D" w:rsidRPr="00F2615D" w:rsidTr="007D52DD">
        <w:trPr>
          <w:trHeight w:val="495"/>
        </w:trPr>
        <w:tc>
          <w:tcPr>
            <w:tcW w:w="3236" w:type="dxa"/>
            <w:vMerge/>
            <w:hideMark/>
          </w:tcPr>
          <w:p w:rsidR="00F2615D" w:rsidRPr="00F2615D" w:rsidRDefault="00F2615D" w:rsidP="007D52D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3" w:type="dxa"/>
            <w:noWrap/>
            <w:hideMark/>
          </w:tcPr>
          <w:p w:rsidR="00F2615D" w:rsidRPr="00F2615D" w:rsidRDefault="00F2615D" w:rsidP="007D52DD">
            <w:pPr>
              <w:rPr>
                <w:rFonts w:ascii="仿宋" w:eastAsia="仿宋" w:hAnsi="仿宋"/>
                <w:sz w:val="24"/>
                <w:szCs w:val="24"/>
              </w:rPr>
            </w:pPr>
            <w:r w:rsidRPr="00F2615D"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1335" w:type="dxa"/>
            <w:noWrap/>
            <w:hideMark/>
          </w:tcPr>
          <w:p w:rsidR="00F2615D" w:rsidRPr="00F2615D" w:rsidRDefault="00F2615D" w:rsidP="007D52DD">
            <w:pPr>
              <w:rPr>
                <w:rFonts w:ascii="仿宋" w:eastAsia="仿宋" w:hAnsi="仿宋"/>
                <w:sz w:val="24"/>
                <w:szCs w:val="24"/>
              </w:rPr>
            </w:pPr>
            <w:r w:rsidRPr="00F2615D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5" w:type="dxa"/>
            <w:noWrap/>
            <w:hideMark/>
          </w:tcPr>
          <w:p w:rsidR="00F2615D" w:rsidRPr="00F2615D" w:rsidRDefault="00F2615D" w:rsidP="007D52DD">
            <w:pPr>
              <w:rPr>
                <w:rFonts w:ascii="仿宋" w:eastAsia="仿宋" w:hAnsi="仿宋"/>
                <w:sz w:val="24"/>
                <w:szCs w:val="24"/>
              </w:rPr>
            </w:pPr>
            <w:r w:rsidRPr="00F2615D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551" w:type="dxa"/>
            <w:noWrap/>
            <w:hideMark/>
          </w:tcPr>
          <w:p w:rsidR="00F2615D" w:rsidRPr="00F2615D" w:rsidRDefault="00F2615D" w:rsidP="007D52DD">
            <w:pPr>
              <w:rPr>
                <w:rFonts w:ascii="仿宋" w:eastAsia="仿宋" w:hAnsi="仿宋"/>
                <w:sz w:val="24"/>
                <w:szCs w:val="24"/>
              </w:rPr>
            </w:pPr>
            <w:r w:rsidRPr="00F2615D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F2615D" w:rsidRPr="00F2615D" w:rsidTr="007D52DD">
        <w:trPr>
          <w:trHeight w:val="495"/>
        </w:trPr>
        <w:tc>
          <w:tcPr>
            <w:tcW w:w="3236" w:type="dxa"/>
            <w:noWrap/>
            <w:hideMark/>
          </w:tcPr>
          <w:p w:rsidR="00F2615D" w:rsidRPr="00F2615D" w:rsidRDefault="00F2615D" w:rsidP="007D52DD">
            <w:pPr>
              <w:rPr>
                <w:rFonts w:ascii="仿宋" w:eastAsia="仿宋" w:hAnsi="仿宋"/>
                <w:sz w:val="24"/>
                <w:szCs w:val="24"/>
              </w:rPr>
            </w:pPr>
            <w:r w:rsidRPr="00F2615D">
              <w:rPr>
                <w:rFonts w:ascii="仿宋" w:eastAsia="仿宋" w:hAnsi="仿宋" w:hint="eastAsia"/>
                <w:sz w:val="24"/>
                <w:szCs w:val="24"/>
              </w:rPr>
              <w:t>场景名称</w:t>
            </w:r>
          </w:p>
        </w:tc>
        <w:tc>
          <w:tcPr>
            <w:tcW w:w="5944" w:type="dxa"/>
            <w:gridSpan w:val="4"/>
            <w:noWrap/>
            <w:hideMark/>
          </w:tcPr>
          <w:p w:rsidR="00F2615D" w:rsidRPr="00F2615D" w:rsidRDefault="00F2615D" w:rsidP="007D52DD">
            <w:pPr>
              <w:rPr>
                <w:rFonts w:ascii="仿宋" w:eastAsia="仿宋" w:hAnsi="仿宋"/>
                <w:sz w:val="24"/>
                <w:szCs w:val="24"/>
              </w:rPr>
            </w:pPr>
            <w:r w:rsidRPr="00F2615D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F2615D" w:rsidRPr="00F2615D" w:rsidTr="007D52DD">
        <w:trPr>
          <w:trHeight w:val="495"/>
        </w:trPr>
        <w:tc>
          <w:tcPr>
            <w:tcW w:w="3236" w:type="dxa"/>
            <w:noWrap/>
            <w:hideMark/>
          </w:tcPr>
          <w:p w:rsidR="00F2615D" w:rsidRPr="00F2615D" w:rsidRDefault="00F2615D" w:rsidP="007D52DD">
            <w:pPr>
              <w:rPr>
                <w:rFonts w:ascii="仿宋" w:eastAsia="仿宋" w:hAnsi="仿宋"/>
                <w:sz w:val="24"/>
                <w:szCs w:val="24"/>
              </w:rPr>
            </w:pPr>
            <w:r w:rsidRPr="00F2615D">
              <w:rPr>
                <w:rFonts w:ascii="仿宋" w:eastAsia="仿宋" w:hAnsi="仿宋" w:hint="eastAsia"/>
                <w:sz w:val="24"/>
                <w:szCs w:val="24"/>
              </w:rPr>
              <w:t>场景所在地址</w:t>
            </w:r>
          </w:p>
        </w:tc>
        <w:tc>
          <w:tcPr>
            <w:tcW w:w="5944" w:type="dxa"/>
            <w:gridSpan w:val="4"/>
            <w:noWrap/>
            <w:hideMark/>
          </w:tcPr>
          <w:p w:rsidR="00F2615D" w:rsidRPr="00F2615D" w:rsidRDefault="00F2615D" w:rsidP="007D52DD">
            <w:pPr>
              <w:rPr>
                <w:rFonts w:ascii="仿宋" w:eastAsia="仿宋" w:hAnsi="仿宋"/>
                <w:sz w:val="24"/>
                <w:szCs w:val="24"/>
              </w:rPr>
            </w:pPr>
            <w:r w:rsidRPr="00F2615D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F2615D" w:rsidRPr="00F2615D" w:rsidTr="007D52DD">
        <w:trPr>
          <w:trHeight w:val="495"/>
        </w:trPr>
        <w:tc>
          <w:tcPr>
            <w:tcW w:w="3236" w:type="dxa"/>
            <w:vMerge w:val="restart"/>
            <w:hideMark/>
          </w:tcPr>
          <w:p w:rsidR="00F2615D" w:rsidRPr="00F2615D" w:rsidRDefault="00F2615D" w:rsidP="007D52DD">
            <w:pPr>
              <w:rPr>
                <w:rFonts w:ascii="仿宋" w:eastAsia="仿宋" w:hAnsi="仿宋"/>
                <w:sz w:val="24"/>
                <w:szCs w:val="24"/>
              </w:rPr>
            </w:pPr>
            <w:r w:rsidRPr="00F2615D">
              <w:rPr>
                <w:rFonts w:ascii="仿宋" w:eastAsia="仿宋" w:hAnsi="仿宋" w:hint="eastAsia"/>
                <w:sz w:val="24"/>
                <w:szCs w:val="24"/>
              </w:rPr>
              <w:t>场景单位</w:t>
            </w:r>
            <w:r w:rsidRPr="00F2615D">
              <w:rPr>
                <w:rFonts w:ascii="仿宋" w:eastAsia="仿宋" w:hAnsi="仿宋" w:hint="eastAsia"/>
                <w:sz w:val="24"/>
                <w:szCs w:val="24"/>
              </w:rPr>
              <w:br/>
              <w:t>负责人</w:t>
            </w:r>
          </w:p>
        </w:tc>
        <w:tc>
          <w:tcPr>
            <w:tcW w:w="983" w:type="dxa"/>
            <w:noWrap/>
            <w:hideMark/>
          </w:tcPr>
          <w:p w:rsidR="00F2615D" w:rsidRPr="00F2615D" w:rsidRDefault="00F2615D" w:rsidP="007D52DD">
            <w:pPr>
              <w:rPr>
                <w:rFonts w:ascii="仿宋" w:eastAsia="仿宋" w:hAnsi="仿宋"/>
                <w:sz w:val="24"/>
                <w:szCs w:val="24"/>
              </w:rPr>
            </w:pPr>
            <w:r w:rsidRPr="00F2615D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335" w:type="dxa"/>
            <w:noWrap/>
            <w:hideMark/>
          </w:tcPr>
          <w:p w:rsidR="00F2615D" w:rsidRPr="00F2615D" w:rsidRDefault="00F2615D" w:rsidP="007D52DD">
            <w:pPr>
              <w:rPr>
                <w:rFonts w:ascii="仿宋" w:eastAsia="仿宋" w:hAnsi="仿宋"/>
                <w:sz w:val="24"/>
                <w:szCs w:val="24"/>
              </w:rPr>
            </w:pPr>
            <w:r w:rsidRPr="00F2615D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5" w:type="dxa"/>
            <w:noWrap/>
            <w:hideMark/>
          </w:tcPr>
          <w:p w:rsidR="00F2615D" w:rsidRPr="00F2615D" w:rsidRDefault="00F2615D" w:rsidP="007D52DD">
            <w:pPr>
              <w:rPr>
                <w:rFonts w:ascii="仿宋" w:eastAsia="仿宋" w:hAnsi="仿宋"/>
                <w:sz w:val="24"/>
                <w:szCs w:val="24"/>
              </w:rPr>
            </w:pPr>
            <w:r w:rsidRPr="00F2615D">
              <w:rPr>
                <w:rFonts w:ascii="仿宋" w:eastAsia="仿宋" w:hAnsi="仿宋" w:hint="eastAsia"/>
                <w:sz w:val="24"/>
                <w:szCs w:val="24"/>
              </w:rPr>
              <w:t>职务职称</w:t>
            </w:r>
          </w:p>
        </w:tc>
        <w:tc>
          <w:tcPr>
            <w:tcW w:w="2551" w:type="dxa"/>
            <w:noWrap/>
            <w:hideMark/>
          </w:tcPr>
          <w:p w:rsidR="00F2615D" w:rsidRPr="00F2615D" w:rsidRDefault="00F2615D" w:rsidP="007D52DD">
            <w:pPr>
              <w:rPr>
                <w:rFonts w:ascii="仿宋" w:eastAsia="仿宋" w:hAnsi="仿宋"/>
                <w:sz w:val="24"/>
                <w:szCs w:val="24"/>
              </w:rPr>
            </w:pPr>
            <w:r w:rsidRPr="00F2615D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F2615D" w:rsidRPr="00F2615D" w:rsidTr="007D52DD">
        <w:trPr>
          <w:trHeight w:val="495"/>
        </w:trPr>
        <w:tc>
          <w:tcPr>
            <w:tcW w:w="3236" w:type="dxa"/>
            <w:vMerge/>
            <w:hideMark/>
          </w:tcPr>
          <w:p w:rsidR="00F2615D" w:rsidRPr="00F2615D" w:rsidRDefault="00F2615D" w:rsidP="007D52D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3" w:type="dxa"/>
            <w:noWrap/>
            <w:hideMark/>
          </w:tcPr>
          <w:p w:rsidR="00F2615D" w:rsidRPr="00F2615D" w:rsidRDefault="00F2615D" w:rsidP="007D52DD">
            <w:pPr>
              <w:rPr>
                <w:rFonts w:ascii="仿宋" w:eastAsia="仿宋" w:hAnsi="仿宋"/>
                <w:sz w:val="24"/>
                <w:szCs w:val="24"/>
              </w:rPr>
            </w:pPr>
            <w:r w:rsidRPr="00F2615D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1335" w:type="dxa"/>
            <w:noWrap/>
            <w:hideMark/>
          </w:tcPr>
          <w:p w:rsidR="00F2615D" w:rsidRPr="00F2615D" w:rsidRDefault="00F2615D" w:rsidP="007D52DD">
            <w:pPr>
              <w:rPr>
                <w:rFonts w:ascii="仿宋" w:eastAsia="仿宋" w:hAnsi="仿宋"/>
                <w:sz w:val="24"/>
                <w:szCs w:val="24"/>
              </w:rPr>
            </w:pPr>
            <w:r w:rsidRPr="00F2615D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5" w:type="dxa"/>
            <w:noWrap/>
            <w:hideMark/>
          </w:tcPr>
          <w:p w:rsidR="00F2615D" w:rsidRPr="00F2615D" w:rsidRDefault="00F2615D" w:rsidP="007D52DD">
            <w:pPr>
              <w:rPr>
                <w:rFonts w:ascii="仿宋" w:eastAsia="仿宋" w:hAnsi="仿宋"/>
                <w:sz w:val="24"/>
                <w:szCs w:val="24"/>
              </w:rPr>
            </w:pPr>
            <w:r w:rsidRPr="00F2615D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551" w:type="dxa"/>
            <w:noWrap/>
            <w:hideMark/>
          </w:tcPr>
          <w:p w:rsidR="00F2615D" w:rsidRPr="00F2615D" w:rsidRDefault="00F2615D" w:rsidP="007D52DD">
            <w:pPr>
              <w:rPr>
                <w:rFonts w:ascii="仿宋" w:eastAsia="仿宋" w:hAnsi="仿宋"/>
                <w:sz w:val="24"/>
                <w:szCs w:val="24"/>
              </w:rPr>
            </w:pPr>
            <w:r w:rsidRPr="00F2615D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F2615D" w:rsidRPr="00F2615D" w:rsidTr="007D52DD">
        <w:trPr>
          <w:trHeight w:val="495"/>
        </w:trPr>
        <w:tc>
          <w:tcPr>
            <w:tcW w:w="3236" w:type="dxa"/>
            <w:vMerge w:val="restart"/>
            <w:hideMark/>
          </w:tcPr>
          <w:p w:rsidR="00F2615D" w:rsidRPr="00F2615D" w:rsidRDefault="00F2615D" w:rsidP="007D52DD">
            <w:pPr>
              <w:rPr>
                <w:rFonts w:ascii="仿宋" w:eastAsia="仿宋" w:hAnsi="仿宋"/>
                <w:sz w:val="24"/>
                <w:szCs w:val="24"/>
              </w:rPr>
            </w:pPr>
            <w:r w:rsidRPr="00F2615D">
              <w:rPr>
                <w:rFonts w:ascii="仿宋" w:eastAsia="仿宋" w:hAnsi="仿宋" w:hint="eastAsia"/>
                <w:sz w:val="24"/>
                <w:szCs w:val="24"/>
              </w:rPr>
              <w:t>场景单位</w:t>
            </w:r>
            <w:r w:rsidRPr="00F2615D">
              <w:rPr>
                <w:rFonts w:ascii="仿宋" w:eastAsia="仿宋" w:hAnsi="仿宋" w:hint="eastAsia"/>
                <w:sz w:val="24"/>
                <w:szCs w:val="24"/>
              </w:rPr>
              <w:br/>
              <w:t>联系人</w:t>
            </w:r>
          </w:p>
        </w:tc>
        <w:tc>
          <w:tcPr>
            <w:tcW w:w="983" w:type="dxa"/>
            <w:noWrap/>
            <w:hideMark/>
          </w:tcPr>
          <w:p w:rsidR="00F2615D" w:rsidRPr="00F2615D" w:rsidRDefault="00F2615D" w:rsidP="007D52DD">
            <w:pPr>
              <w:rPr>
                <w:rFonts w:ascii="仿宋" w:eastAsia="仿宋" w:hAnsi="仿宋"/>
                <w:sz w:val="24"/>
                <w:szCs w:val="24"/>
              </w:rPr>
            </w:pPr>
            <w:r w:rsidRPr="00F2615D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335" w:type="dxa"/>
            <w:noWrap/>
            <w:hideMark/>
          </w:tcPr>
          <w:p w:rsidR="00F2615D" w:rsidRPr="00F2615D" w:rsidRDefault="00F2615D" w:rsidP="007D52DD">
            <w:pPr>
              <w:rPr>
                <w:rFonts w:ascii="仿宋" w:eastAsia="仿宋" w:hAnsi="仿宋"/>
                <w:sz w:val="24"/>
                <w:szCs w:val="24"/>
              </w:rPr>
            </w:pPr>
            <w:r w:rsidRPr="00F2615D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5" w:type="dxa"/>
            <w:noWrap/>
            <w:hideMark/>
          </w:tcPr>
          <w:p w:rsidR="00F2615D" w:rsidRPr="00F2615D" w:rsidRDefault="00F2615D" w:rsidP="007D52DD">
            <w:pPr>
              <w:rPr>
                <w:rFonts w:ascii="仿宋" w:eastAsia="仿宋" w:hAnsi="仿宋"/>
                <w:sz w:val="24"/>
                <w:szCs w:val="24"/>
              </w:rPr>
            </w:pPr>
            <w:r w:rsidRPr="00F2615D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551" w:type="dxa"/>
            <w:noWrap/>
            <w:hideMark/>
          </w:tcPr>
          <w:p w:rsidR="00F2615D" w:rsidRPr="00F2615D" w:rsidRDefault="00F2615D" w:rsidP="007D52DD">
            <w:pPr>
              <w:rPr>
                <w:rFonts w:ascii="仿宋" w:eastAsia="仿宋" w:hAnsi="仿宋"/>
                <w:sz w:val="24"/>
                <w:szCs w:val="24"/>
              </w:rPr>
            </w:pPr>
            <w:r w:rsidRPr="00F2615D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F2615D" w:rsidRPr="00F2615D" w:rsidTr="007D52DD">
        <w:trPr>
          <w:trHeight w:val="495"/>
        </w:trPr>
        <w:tc>
          <w:tcPr>
            <w:tcW w:w="3236" w:type="dxa"/>
            <w:vMerge/>
            <w:hideMark/>
          </w:tcPr>
          <w:p w:rsidR="00F2615D" w:rsidRPr="00F2615D" w:rsidRDefault="00F2615D" w:rsidP="007D52D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3" w:type="dxa"/>
            <w:noWrap/>
            <w:hideMark/>
          </w:tcPr>
          <w:p w:rsidR="00F2615D" w:rsidRPr="00F2615D" w:rsidRDefault="00F2615D" w:rsidP="007D52DD">
            <w:pPr>
              <w:rPr>
                <w:rFonts w:ascii="仿宋" w:eastAsia="仿宋" w:hAnsi="仿宋"/>
                <w:sz w:val="24"/>
                <w:szCs w:val="24"/>
              </w:rPr>
            </w:pPr>
            <w:r w:rsidRPr="00F2615D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1335" w:type="dxa"/>
            <w:noWrap/>
            <w:hideMark/>
          </w:tcPr>
          <w:p w:rsidR="00F2615D" w:rsidRPr="00F2615D" w:rsidRDefault="00F2615D" w:rsidP="007D52DD">
            <w:pPr>
              <w:rPr>
                <w:rFonts w:ascii="仿宋" w:eastAsia="仿宋" w:hAnsi="仿宋"/>
                <w:sz w:val="24"/>
                <w:szCs w:val="24"/>
              </w:rPr>
            </w:pPr>
            <w:r w:rsidRPr="00F2615D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5" w:type="dxa"/>
            <w:noWrap/>
            <w:hideMark/>
          </w:tcPr>
          <w:p w:rsidR="00F2615D" w:rsidRPr="00F2615D" w:rsidRDefault="00F2615D" w:rsidP="007D52DD">
            <w:pPr>
              <w:rPr>
                <w:rFonts w:ascii="仿宋" w:eastAsia="仿宋" w:hAnsi="仿宋"/>
                <w:sz w:val="24"/>
                <w:szCs w:val="24"/>
              </w:rPr>
            </w:pPr>
            <w:r w:rsidRPr="00F2615D">
              <w:rPr>
                <w:rFonts w:ascii="仿宋" w:eastAsia="仿宋" w:hAnsi="仿宋" w:hint="eastAsia"/>
                <w:sz w:val="24"/>
                <w:szCs w:val="24"/>
              </w:rPr>
              <w:t>传真</w:t>
            </w:r>
          </w:p>
        </w:tc>
        <w:tc>
          <w:tcPr>
            <w:tcW w:w="2551" w:type="dxa"/>
            <w:noWrap/>
            <w:hideMark/>
          </w:tcPr>
          <w:p w:rsidR="00F2615D" w:rsidRPr="00F2615D" w:rsidRDefault="00F2615D" w:rsidP="007D52DD">
            <w:pPr>
              <w:rPr>
                <w:rFonts w:ascii="仿宋" w:eastAsia="仿宋" w:hAnsi="仿宋"/>
                <w:sz w:val="24"/>
                <w:szCs w:val="24"/>
              </w:rPr>
            </w:pPr>
            <w:r w:rsidRPr="00F2615D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F2615D" w:rsidRPr="00F2615D" w:rsidTr="007D52DD">
        <w:trPr>
          <w:trHeight w:val="1065"/>
        </w:trPr>
        <w:tc>
          <w:tcPr>
            <w:tcW w:w="3236" w:type="dxa"/>
            <w:noWrap/>
            <w:hideMark/>
          </w:tcPr>
          <w:p w:rsidR="00F2615D" w:rsidRPr="00F2615D" w:rsidRDefault="00F2615D" w:rsidP="007D52DD">
            <w:pPr>
              <w:rPr>
                <w:rFonts w:ascii="仿宋" w:eastAsia="仿宋" w:hAnsi="仿宋"/>
                <w:sz w:val="24"/>
                <w:szCs w:val="24"/>
              </w:rPr>
            </w:pPr>
            <w:r w:rsidRPr="00F2615D">
              <w:rPr>
                <w:rFonts w:ascii="仿宋" w:eastAsia="仿宋" w:hAnsi="仿宋" w:hint="eastAsia"/>
                <w:sz w:val="24"/>
                <w:szCs w:val="24"/>
              </w:rPr>
              <w:t>单位性质</w:t>
            </w:r>
          </w:p>
        </w:tc>
        <w:tc>
          <w:tcPr>
            <w:tcW w:w="5944" w:type="dxa"/>
            <w:gridSpan w:val="4"/>
            <w:noWrap/>
            <w:hideMark/>
          </w:tcPr>
          <w:p w:rsidR="00F2615D" w:rsidRPr="00F2615D" w:rsidRDefault="00F2615D" w:rsidP="00F2615D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F2615D">
              <w:rPr>
                <w:rFonts w:ascii="仿宋" w:eastAsia="仿宋" w:hAnsi="仿宋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B8A655" wp14:editId="69D21066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38100</wp:posOffset>
                      </wp:positionV>
                      <wp:extent cx="114300" cy="133350"/>
                      <wp:effectExtent l="0" t="0" r="19050" b="19050"/>
                      <wp:wrapNone/>
                      <wp:docPr id="8" name="矩形 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2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8" o:spid="_x0000_s1026" style="position:absolute;left:0;text-align:left;margin-left:192pt;margin-top:3pt;width:9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HvyQAIAAMgEAAAOAAAAZHJzL2Uyb0RvYy54bWysVF2O0zAQfkfiDpbf2/y1u92q6UrtNrwg&#10;WLHLAVzHaSw5tmWbphXiLEi8cYg9DuIajJ2fZWEFEiIPzjie+eb7ZjxZXZ8agY7MWK5kjpNpjBGT&#10;VJVcHnL8/r6YLDCyjsiSCCVZjs/M4uv1yxerVi9ZqmolSmYQgEi7bHWOa+f0MoosrVlD7FRpJuGw&#10;UqYhDrbmEJWGtIDeiCiN44uoVabURlFmLXy96Q7xOuBXFaPubVVZ5pDIMXBzYTVh3fs1Wq/I8mCI&#10;rjntaZB/YNEQLiHpCHVDHEEfDP8NquHUKKsqN6WqiVRVccqCBlCTxL+ouauJZkELFMfqsUz2/8HS&#10;N8dbg3iZY2iUJA206Pvnr98evqBF0MNO7rV1XhlYnaKPRZFu5rtiNinAmszizWyy2c2uJkWaLXbp&#10;ZbFNs4tPvrJRiArxUavtMiTzrQnmnb414OR3Fkyf41SZxr+hLugUmnQem+TzU/iYJLMshlZSOEqy&#10;LJuHJkKqIVgb614x1SBv5NjAHQhSyBGYdKwGF5/LKsHLggsRNv7esa0w6EjgxuwPSa/jiZeQqIXk&#10;6SXw+BuEOz0DAWyFhPo8ag+WOwvm8YR8xypoCqhNuwRPaRFKmXRJd1STknVs5zE8A98hInQhAHrk&#10;CnSO2D3A4NmBDNhdoXp/H8rCNI3BvfI/BY8RIbOSbgxuuFTmOWUCVPWZO/+hSF1pfJX2qjzDlTVO&#10;bFU31ETSWsFMU2dCsPeCcQnK+9H28/jzPsA+/oDWPwAAAP//AwBQSwMEFAAGAAgAAAAhALxzs7rd&#10;AAAACAEAAA8AAABkcnMvZG93bnJldi54bWxMj09PwzAMxe9IfIfISNxYQpm6qas78UeA4MaAnbPG&#10;tBWNUzXZVvj0mBOcbOs9Pf9euZ58rw40xi4wwuXMgCKug+u4QXh7vb9YgorJsrN9YEL4ogjr6vSk&#10;tIULR36hwyY1SkI4FhahTWkotI51S97GWRiIRfsIo7dJzrHRbrRHCfe9zozJtbcdy4fWDnTbUv25&#10;2XsE/8w3w/ujsT7Ln76jrx8Wd90W8fxsul6BSjSlPzP84gs6VMK0C3t2UfUIV8u5dEkIuQzR5yaT&#10;ZYeQLQzoqtT/C1Q/AAAA//8DAFBLAQItABQABgAIAAAAIQC2gziS/gAAAOEBAAATAAAAAAAAAAAA&#10;AAAAAAAAAABbQ29udGVudF9UeXBlc10ueG1sUEsBAi0AFAAGAAgAAAAhADj9If/WAAAAlAEAAAsA&#10;AAAAAAAAAAAAAAAALwEAAF9yZWxzLy5yZWxzUEsBAi0AFAAGAAgAAAAhAIL4e/JAAgAAyAQAAA4A&#10;AAAAAAAAAAAAAAAALgIAAGRycy9lMm9Eb2MueG1sUEsBAi0AFAAGAAgAAAAhALxzs7rdAAAACAEA&#10;AA8AAAAAAAAAAAAAAAAAmgQAAGRycy9kb3ducmV2LnhtbFBLBQYAAAAABAAEAPMAAACkBQAAAAA=&#10;" fillcolor="white [3212]" strokecolor="black [3213]" strokeweight="1pt"/>
                  </w:pict>
                </mc:Fallback>
              </mc:AlternateContent>
            </w:r>
            <w:r w:rsidRPr="00F2615D">
              <w:rPr>
                <w:rFonts w:ascii="仿宋" w:eastAsia="仿宋" w:hAnsi="仿宋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16B453" wp14:editId="4A10C093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47625</wp:posOffset>
                      </wp:positionV>
                      <wp:extent cx="114300" cy="133350"/>
                      <wp:effectExtent l="0" t="0" r="19050" b="19050"/>
                      <wp:wrapNone/>
                      <wp:docPr id="11" name="矩形 1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200-00000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1" o:spid="_x0000_s1026" style="position:absolute;left:0;text-align:left;margin-left:100.5pt;margin-top:3.75pt;width:9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S+ePwIAAMoEAAAOAAAAZHJzL2Uyb0RvYy54bWysVNuO0zAQfUfiHyy/t7m1e6martRuwwuC&#10;Fbt8gOs4TSRfIts0rRDfgsQbH7Gfg/gNxnaSsrACCdEHd2zPnDlnxpPlzVFwdGDaNErmOJnGGDFJ&#10;VdnIfY7fPxSTK4yMJbIkXEmW4xMz+Gb18sWyaxcsVbXiJdMIQKRZdG2Oa2vbRRQZWjNBzFS1TMJl&#10;pbQgFrZ6H5WadIAueJTG8UXUKV22WlFmDJzehku88vhVxah9W1WGWcRzDNysX7Vfd26NVkuy2GvS&#10;1g3taZB/YCFIIyHpCHVLLEEfdPMblGioVkZVdkqViFRVNZR5DaAmiX9Rc1+TlnktUBzTjmUy/w+W&#10;vjncadSU0LsEI0kE9Oj756/fHr8gOHCK2NG+Nra3gqaPRZGu59tiNinAmszi9Wyy3s6uJ0WaXW3T&#10;y2KTZhefXG2jc3zUtWbh07nmePO+vdPg5HYGTJfjWGnh/qEy6OjbdBrbBEwQhcMkmWUxNJPCVZJl&#10;2dy3EVINwa029hVTAjkjxxpegZdCDqAksBpcXC6jeFMWDed+414e23CNDgTezG6f9DqeeHGJOkie&#10;XgKPv0HY4zMQwJZLqM9Zu7fsiTOHx+U7VkFbQG0aEjylRShl0oYGmZqULLCdx/Ab+A4Rvgse0CFX&#10;oHPE7gEGzwAyYIdC9f4ulPl5GoN75X8KHiN8ZiXtGCwaqfRzyjio6jMH/6FIoTSuSjtVnuDRass3&#10;Kow1kbRWMNXUah/svGBgvPJ+uN1E/rz3sOdP0OoHAAAA//8DAFBLAwQUAAYACAAAACEAP3rl0d0A&#10;AAAIAQAADwAAAGRycy9kb3ducmV2LnhtbEyPS0/DMBCE70j8B2uRuFE7kfogxKl4CBC9UR7nbbwk&#10;EfE6it028OtZTnDb0YxmvynXk+/VgcbYBbaQzQwo4jq4jhsLry/3FytQMSE77AOThS+KsK5OT0os&#10;XDjyMx22qVFSwrFAC21KQ6F1rFvyGGdhIBbvI4wek8ix0W7Eo5T7XufGLLTHjuVDiwPdtlR/bvfe&#10;gt/wzfD2aNDni6fv6OuH5V33bu352XR9BSrRlP7C8Isv6FAJ0y7s2UXVW8hNJluSheUclPh5dil6&#10;J8dqDroq9f8B1Q8AAAD//wMAUEsBAi0AFAAGAAgAAAAhALaDOJL+AAAA4QEAABMAAAAAAAAAAAAA&#10;AAAAAAAAAFtDb250ZW50X1R5cGVzXS54bWxQSwECLQAUAAYACAAAACEAOP0h/9YAAACUAQAACwAA&#10;AAAAAAAAAAAAAAAvAQAAX3JlbHMvLnJlbHNQSwECLQAUAAYACAAAACEAdeEvnj8CAADKBAAADgAA&#10;AAAAAAAAAAAAAAAuAgAAZHJzL2Uyb0RvYy54bWxQSwECLQAUAAYACAAAACEAP3rl0d0AAAAIAQAA&#10;DwAAAAAAAAAAAAAAAACZBAAAZHJzL2Rvd25yZXYueG1sUEsFBgAAAAAEAAQA8wAAAKMFAAAAAA==&#10;" fillcolor="white [3212]" strokecolor="black [3213]" strokeweight="1pt"/>
                  </w:pict>
                </mc:Fallback>
              </mc:AlternateContent>
            </w:r>
            <w:r w:rsidRPr="00F2615D">
              <w:rPr>
                <w:rFonts w:ascii="仿宋" w:eastAsia="仿宋" w:hAnsi="仿宋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8781CA" wp14:editId="6D8AF28E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38100</wp:posOffset>
                      </wp:positionV>
                      <wp:extent cx="114300" cy="133350"/>
                      <wp:effectExtent l="0" t="0" r="19050" b="19050"/>
                      <wp:wrapNone/>
                      <wp:docPr id="2" name="矩形 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2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left:0;text-align:left;margin-left:5.25pt;margin-top:3pt;width:9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36eQgIAAMgEAAAOAAAAZHJzL2Uyb0RvYy54bWysVF2O0zAQfkfiDpbf2/y03V2qpiu12/CC&#10;YMXCAVzHaSI5dmSbphXiLEi8cQiOg7gG43GSsoBAQuTBGccz33zfjCer21MjyVEYW2uV0WQaUyIU&#10;10WtDhl9+yaf3FBiHVMFk1qJjJ6Fpbfrp09WXbsUqa60LIQhAKLssmszWjnXLqPI8ko0zE51KxQc&#10;lto0zMHWHKLCsA7QGxmlcXwVddoUrdFcWAtf78IhXSN+WQruXpWlFY7IjAI3h6vBde/XaL1iy4Nh&#10;bVXzngb7BxYNqxUkHaHumGPknal/gWpqbrTVpZty3US6LGsuUAOoSeKf1DxUrBWoBYpj27FM9v/B&#10;8pfHe0PqIqMpJYo10KJvHz9//fKJpKhHnNwL67wysIKi93mebha7fD7JwZrM4818stnNn03ydHaz&#10;S6/zbTq7+uArG2EUxkdda5eYzLcGzYf23oCT31kwfY5TaRr/hrqQEzbpPDbJ5+fwMUnmsxhayeEo&#10;mc1mC2wipBqCW2Pdc6Eb4o2MGrgDKIUdgUlgNbj4XFbLushrKXHj753YSkOODG7M/pD0Oh55SUU6&#10;SJ5eA4+/QbjTbyCArVRQn4t2tNxZCo8n1WtRQlNAbegCjsOFFuNcKJeE3BUrRGC7iOEZ+A5CsAsI&#10;6JFL0Dli9wCDZwAZsEOhen8fKnCaxuBe+Z+CxwjMrJUbg5taaRPoPwaQoKrPHPyHIoXS+CrtdXGG&#10;K2uc3Oow1EzxSsNMc2cw2HvBuKDyfrT9PP64R9jLD2j9HQAA//8DAFBLAwQUAAYACAAAACEABnSe&#10;ONoAAAAGAQAADwAAAGRycy9kb3ducmV2LnhtbEyPzU7DMBCE70h9B2srcaN2I5FWIU5FQYDgRvk5&#10;b+MliYjXUey2gadnOcFpNZrR7DflZvK9OtIYu8AWlgsDirgOruPGwuvL3cUaVEzIDvvAZOGLImyq&#10;2VmJhQsnfqbjLjVKSjgWaKFNaSi0jnVLHuMiDMTifYTRYxI5NtqNeJJy3+vMmFx77Fg+tDjQTUv1&#10;5+7gLfgn3g5vDwZ9lj9+R1/fr267d2vP59P1FahEU/oLwy++oEMlTPtwYBdVL9pcStJCLovEztYi&#10;93JXBnRV6v/41Q8AAAD//wMAUEsBAi0AFAAGAAgAAAAhALaDOJL+AAAA4QEAABMAAAAAAAAAAAAA&#10;AAAAAAAAAFtDb250ZW50X1R5cGVzXS54bWxQSwECLQAUAAYACAAAACEAOP0h/9YAAACUAQAACwAA&#10;AAAAAAAAAAAAAAAvAQAAX3JlbHMvLnJlbHNQSwECLQAUAAYACAAAACEATQd+nkICAADIBAAADgAA&#10;AAAAAAAAAAAAAAAuAgAAZHJzL2Uyb0RvYy54bWxQSwECLQAUAAYACAAAACEABnSeONoAAAAGAQAA&#10;DwAAAAAAAAAAAAAAAACcBAAAZHJzL2Rvd25yZXYueG1sUEsFBgAAAAAEAAQA8wAAAKMFAAAAAA==&#10;" fillcolor="white [3212]" strokecolor="black [3213]" strokeweight="1pt"/>
                  </w:pict>
                </mc:Fallback>
              </mc:AlternateContent>
            </w:r>
            <w:r w:rsidRPr="00F2615D">
              <w:rPr>
                <w:rFonts w:ascii="仿宋" w:eastAsia="仿宋" w:hAnsi="仿宋" w:hint="eastAsia"/>
                <w:sz w:val="24"/>
                <w:szCs w:val="24"/>
              </w:rPr>
              <w:t>国家机关       事业单位       社会团体</w:t>
            </w:r>
          </w:p>
          <w:p w:rsidR="00F2615D" w:rsidRPr="00F2615D" w:rsidRDefault="00F2615D" w:rsidP="00F2615D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F2615D">
              <w:rPr>
                <w:rFonts w:ascii="仿宋" w:eastAsia="仿宋" w:hAnsi="仿宋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46A059" wp14:editId="4C8265C0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57150</wp:posOffset>
                      </wp:positionV>
                      <wp:extent cx="114300" cy="133350"/>
                      <wp:effectExtent l="0" t="0" r="19050" b="19050"/>
                      <wp:wrapNone/>
                      <wp:docPr id="1" name="矩形 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2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192pt;margin-top:4.5pt;width:9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dhPwIAAMgEAAAOAAAAZHJzL2Uyb0RvYy54bWysVF2O0zAQfkfiDpbf2/y1u0vVdKV2G14Q&#10;rFg4gOs4TST/RLZpUiHOgsQbh9jjIK7B2E6yLKxAQuTBGccz33zfjCfr615wdGLaNErmOJnHGDFJ&#10;VdnIY47fvytmVxgZS2RJuJIsx2dm8PXm+bN1165YqmrFS6YRgEiz6toc19a2qygytGaCmLlqmYTD&#10;SmlBLGz1MSo16QBd8CiN44uoU7pstaLMGPh6Ew7xxuNXFaP2TVUZZhHPMXCzftV+Pbg12qzJ6qhJ&#10;Wzd0oEH+gYUgjYSkE9QNsQR90M1vUKKhWhlV2TlVIlJV1VDmNYCaJP5FzV1NWua1QHFMO5XJ/D9Y&#10;+vp0q1FTQu8wkkRAi75//vrt/gtKvB7W21fGOmVgBUUfiyLdLvfFYlaANVvE28Vsu1+8mBVpdrVP&#10;L4tdml18cpWNfJSPj7rWrHwy1xpv3rW3GpzczoDpcvSVFu4NdUG9b9J5apLLT+FjkiyyGFpJ4SjJ&#10;smzpmwipxuBWG/uSKYGckWMNd8BLISdgEliNLi6XUbwpi4Zzv3H3ju24RicCN+ZwTAYdj7y4RB0k&#10;Ty+Bx98gbP8EBLDlEurzoN1b9syZw+PyLaugKaA2DQke0yKUMmlDg0xNShbYLmN4Rr5jhO+CB3TI&#10;FeicsAeA0TOAjNihUIO/C2V+mqbgQfmfgqcIn1lJOwWLRir9lDIOqobMwX8sUiiNq9JBlWe4stry&#10;nQpDTSStFcw0tdoHOy8YF698GG03jz/vPezDD2jzAwAA//8DAFBLAwQUAAYACAAAACEAEJK5LN0A&#10;AAAIAQAADwAAAGRycy9kb3ducmV2LnhtbEyPS0/DMBCE70j8B2srcaN2Q9WWEKfiIUBwozzO23hJ&#10;IuJ1FLtt4NeznOhpdzWj2W+K9eg7tachtoEtzKYGFHEVXMu1hbfX+/MVqJiQHXaBycI3RViXpycF&#10;5i4c+IX2m1QrCeGYo4UmpT7XOlYNeYzT0BOL9hkGj0nOodZuwIOE+05nxiy0x5blQ4M93TZUfW12&#10;3oJ/5pv+/dGgzxZPP9FXD8u79sPas8l4fQUq0Zj+zfCHL+hQCtM27NhF1Vm4WM2lS7JwKUP0uclk&#10;2YpgDOiy0McFyl8AAAD//wMAUEsBAi0AFAAGAAgAAAAhALaDOJL+AAAA4QEAABMAAAAAAAAAAAAA&#10;AAAAAAAAAFtDb250ZW50X1R5cGVzXS54bWxQSwECLQAUAAYACAAAACEAOP0h/9YAAACUAQAACwAA&#10;AAAAAAAAAAAAAAAvAQAAX3JlbHMvLnJlbHNQSwECLQAUAAYACAAAACEAzy7HYT8CAADIBAAADgAA&#10;AAAAAAAAAAAAAAAuAgAAZHJzL2Uyb0RvYy54bWxQSwECLQAUAAYACAAAACEAEJK5LN0AAAAIAQAA&#10;DwAAAAAAAAAAAAAAAACZBAAAZHJzL2Rvd25yZXYueG1sUEsFBgAAAAAEAAQA8wAAAKMFAAAAAA==&#10;" fillcolor="white [3212]" strokecolor="black [3213]" strokeweight="1pt"/>
                  </w:pict>
                </mc:Fallback>
              </mc:AlternateContent>
            </w:r>
            <w:r w:rsidRPr="00F2615D">
              <w:rPr>
                <w:rFonts w:ascii="仿宋" w:eastAsia="仿宋" w:hAnsi="仿宋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6E8BCB" wp14:editId="22F5D705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38100</wp:posOffset>
                      </wp:positionV>
                      <wp:extent cx="114300" cy="133350"/>
                      <wp:effectExtent l="0" t="0" r="19050" b="19050"/>
                      <wp:wrapNone/>
                      <wp:docPr id="5" name="矩形 5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2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" o:spid="_x0000_s1026" style="position:absolute;left:0;text-align:left;margin-left:100.5pt;margin-top:3pt;width:9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RXvQAIAAMgEAAAOAAAAZHJzL2Uyb0RvYy54bWysVF2O0zAQfkfiDpbf2/y1u0vUdKV2G14Q&#10;rFg4gOs4TST/RLZpWiHOgsQbh9jjIK7B2E6yLKxAQuTBGccz33zfjCer65Pg6Mi0aZUscDKPMWKS&#10;qqqVhwK/f1fOrjAylsiKcCVZgc/M4Ov182ervstZqhrFK6YRgEiT912BG2u7PIoMbZggZq46JuGw&#10;VloQC1t9iCpNekAXPErj+CLqla46rSgzBr7ehEO89vh1zah9U9eGWcQLDNysX7Vf926N1iuSHzTp&#10;mpYONMg/sBCklZB0grohlqAPuv0NSrRUK6NqO6dKRKquW8q8BlCTxL+ouWtIx7wWKI7ppjKZ/wdL&#10;Xx9vNWqrAi8xkkRAi75//vrt/gtaej3sZF8Z65SBFRR9LMt0s9yVi1kJ1mwRbxazzW7xYlam2dUu&#10;vSy3aXbxyVU28lE+Puo7k/tkrjXevOtuNTi5nQHT5TjVWrg31AWdfJPOU5Ncfgofk2SRxdBKCkdJ&#10;lmVL30RINQZ32tiXTAnkjAJruANeCjkCk8BqdHG5jOJtVbac+427d2zLNToSuDH7QzLoeOTFJeoh&#10;eXoJPP4GYU9PQABbLqE+D9q9Zc+cOTwu37IamgJq05DgMS1CKZM2CUcNqVhgu4zhGfmOEb4LHtAh&#10;16Bzwh4ARs8AMmKHQg3+LpT5aZqCB+V/Cp4ifGYl7RQsWqn0U8o4qBoyB/+xSKE0rkp7VZ3hymrL&#10;tyoMNZG0UTDT1Gof7LxgXLzyYbTdPP6897APP6D1DwAAAP//AwBQSwMEFAAGAAgAAAAhALkcIL7b&#10;AAAACAEAAA8AAABkcnMvZG93bnJldi54bWxMj09PwzAMxe9IfIfISNxY0h466JpO/BEguDFgZ68x&#10;bUXjVE22FT495gQnP+tZz79XrWc/qANNsQ9sIVsYUMRNcD23Ft5e7y8uQcWE7HAITBa+KMK6Pj2p&#10;sHThyC902KRWSQjHEi10KY2l1rHpyGNchJFYvI8weUyyTq12Ex4l3A86N6bQHnuWDx2OdNtR87nZ&#10;ewv+mW/G90eDPi+evqNvHpZ3/dba87P5egUq0Zz+juEXX9ChFqZd2LOLarCQm0y6JAuFDPHz7ErE&#10;TsTSgK4r/b9A/QMAAP//AwBQSwECLQAUAAYACAAAACEAtoM4kv4AAADhAQAAEwAAAAAAAAAAAAAA&#10;AAAAAAAAW0NvbnRlbnRfVHlwZXNdLnhtbFBLAQItABQABgAIAAAAIQA4/SH/1gAAAJQBAAALAAAA&#10;AAAAAAAAAAAAAC8BAABfcmVscy8ucmVsc1BLAQItABQABgAIAAAAIQB2tRXvQAIAAMgEAAAOAAAA&#10;AAAAAAAAAAAAAC4CAABkcnMvZTJvRG9jLnhtbFBLAQItABQABgAIAAAAIQC5HCC+2wAAAAgBAAAP&#10;AAAAAAAAAAAAAAAAAJoEAABkcnMvZG93bnJldi54bWxQSwUGAAAAAAQABADzAAAAogUAAAAA&#10;" fillcolor="white [3212]" strokecolor="black [3213]" strokeweight="1pt"/>
                  </w:pict>
                </mc:Fallback>
              </mc:AlternateContent>
            </w:r>
            <w:r w:rsidRPr="00F2615D">
              <w:rPr>
                <w:rFonts w:ascii="仿宋" w:eastAsia="仿宋" w:hAnsi="仿宋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BFD8B8" wp14:editId="3DE9E4FC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40005</wp:posOffset>
                      </wp:positionV>
                      <wp:extent cx="114300" cy="133350"/>
                      <wp:effectExtent l="0" t="0" r="19050" b="19050"/>
                      <wp:wrapNone/>
                      <wp:docPr id="6" name="矩形 6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200-00000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6" o:spid="_x0000_s1026" style="position:absolute;left:0;text-align:left;margin-left:5.25pt;margin-top:3.15pt;width:9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KwQQAIAAMgEAAAOAAAAZHJzL2Uyb0RvYy54bWysVNuO0zAQfUfiHyy/t7m13d2q6UrtNrwg&#10;WLHLB7iO00TyTbZpWiG+BYk3PmI/B/EbjJ3LsrACCZEHZxzPnDlnxpPV9UlwdGTGNkrmOJnGGDFJ&#10;VdnIQ47f3xeTS4ysI7IkXEmW4zOz+Hr98sWq1UuWqlrxkhkEINIuW53j2jm9jCJLayaInSrNJBxW&#10;ygjiYGsOUWlIC+iCR2kcL6JWmVIbRZm18PWmO8TrgF9VjLq3VWWZQzzHwM2F1YR179dovSLLgyG6&#10;bmhPg/wDC0EaCUlHqBviCPpgmt+gREONsqpyU6pEpKqqoSxoADVJ/Iuau5poFrRAcawey2T/Hyx9&#10;c7w1qClzvMBIEgEt+v7567eHL2gR9LCTe22dVwZWp+hjUaSb+a6YTQqwJrN4M5tsdrOrSZFml7v0&#10;otim2eKTr2wUokJ81Gq7DMl8a4J5p28NOPmdBdPnOFVG+DfUBZ1Ck85jk3x+Ch+TZJbF0EoKR0mW&#10;ZfPQREg1BGtj3SumBPJGjg3cgSCFHIFJx2pw8bms4k1ZNJyHjb93bMsNOhK4MftD0ut44sUlaiF5&#10;egE8/gbhTs9AAFsuoT6P2oPlzpx5PC7fsQqaAmrTLsFTWoRSJl3SHdWkZB3beQzPwHeICF0IgB65&#10;Ap0jdg8weHYgA3ZXqN7fh7IwTWNwr/xPwWNEyKykG4NFI5V5ThkHVX3mzn8oUlcaX6W9Ks9wZY3j&#10;W9UNNZG0VjDT1JkQ7L1gXILyfrT9PP68D7CPP6D1DwAAAP//AwBQSwMEFAAGAAgAAAAhALbMGxDa&#10;AAAABgEAAA8AAABkcnMvZG93bnJldi54bWxMjstOwzAQRfdI/IM1SOyoTSrSKo1T8RAg2FGg62k8&#10;JBHxOIrdNvD1DCtYjY7u1Z1TriffqwONsQts4XJmQBHXwXXcWHh7vb9YgooJ2WEfmCx8UYR1dXpS&#10;YuHCkV/osEmNkhGOBVpoUxoKrWPdksc4CwOxZB9h9JgEx0a7EY8y7nudGZNrjx3LhxYHum2p/tzs&#10;vQX/zDfD+6NBn+VP39HXD4u7bmvt+dl0vQKVaEp/ZfjVF3WoxGkX9uyi6oXNlTQt5HNQEmdLwZ3c&#10;xRx0Ver/+tUPAAAA//8DAFBLAQItABQABgAIAAAAIQC2gziS/gAAAOEBAAATAAAAAAAAAAAAAAAA&#10;AAAAAABbQ29udGVudF9UeXBlc10ueG1sUEsBAi0AFAAGAAgAAAAhADj9If/WAAAAlAEAAAsAAAAA&#10;AAAAAAAAAAAALwEAAF9yZWxzLy5yZWxzUEsBAi0AFAAGAAgAAAAhAPScrBBAAgAAyAQAAA4AAAAA&#10;AAAAAAAAAAAALgIAAGRycy9lMm9Eb2MueG1sUEsBAi0AFAAGAAgAAAAhALbMGxDaAAAABgEAAA8A&#10;AAAAAAAAAAAAAAAAmgQAAGRycy9kb3ducmV2LnhtbFBLBQYAAAAABAAEAPMAAAChBQAAAAA=&#10;" fillcolor="white [3212]" strokecolor="black [3213]" strokeweight="1pt"/>
                  </w:pict>
                </mc:Fallback>
              </mc:AlternateContent>
            </w:r>
            <w:r w:rsidRPr="00F2615D">
              <w:rPr>
                <w:rFonts w:ascii="仿宋" w:eastAsia="仿宋" w:hAnsi="仿宋" w:hint="eastAsia"/>
                <w:sz w:val="24"/>
                <w:szCs w:val="24"/>
              </w:rPr>
              <w:t>国有企业       民营企业       外资企业</w:t>
            </w:r>
          </w:p>
          <w:p w:rsidR="00F2615D" w:rsidRPr="00F2615D" w:rsidRDefault="00F2615D" w:rsidP="007D52DD">
            <w:pPr>
              <w:rPr>
                <w:rFonts w:ascii="仿宋" w:eastAsia="仿宋" w:hAnsi="仿宋"/>
                <w:sz w:val="24"/>
                <w:szCs w:val="24"/>
              </w:rPr>
            </w:pPr>
            <w:r w:rsidRPr="00F2615D">
              <w:rPr>
                <w:rFonts w:ascii="仿宋" w:eastAsia="仿宋" w:hAnsi="仿宋" w:hint="eastAsia"/>
                <w:sz w:val="24"/>
                <w:szCs w:val="24"/>
              </w:rPr>
              <w:t>其他（请注明）：</w:t>
            </w:r>
          </w:p>
          <w:p w:rsidR="00F2615D" w:rsidRPr="00F2615D" w:rsidRDefault="00F2615D" w:rsidP="007D52D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2615D" w:rsidRPr="00F2615D" w:rsidTr="007D52DD">
        <w:trPr>
          <w:trHeight w:val="495"/>
        </w:trPr>
        <w:tc>
          <w:tcPr>
            <w:tcW w:w="3236" w:type="dxa"/>
            <w:noWrap/>
            <w:hideMark/>
          </w:tcPr>
          <w:p w:rsidR="00F2615D" w:rsidRPr="00F2615D" w:rsidRDefault="00F2615D" w:rsidP="007D52DD">
            <w:pPr>
              <w:rPr>
                <w:rFonts w:ascii="仿宋" w:eastAsia="仿宋" w:hAnsi="仿宋"/>
                <w:sz w:val="24"/>
                <w:szCs w:val="24"/>
              </w:rPr>
            </w:pPr>
            <w:r w:rsidRPr="00F2615D">
              <w:rPr>
                <w:rFonts w:ascii="仿宋" w:eastAsia="仿宋" w:hAnsi="仿宋" w:hint="eastAsia"/>
                <w:sz w:val="24"/>
                <w:szCs w:val="24"/>
              </w:rPr>
              <w:t>场景实施单位</w:t>
            </w:r>
          </w:p>
        </w:tc>
        <w:tc>
          <w:tcPr>
            <w:tcW w:w="5944" w:type="dxa"/>
            <w:gridSpan w:val="4"/>
            <w:noWrap/>
            <w:hideMark/>
          </w:tcPr>
          <w:p w:rsidR="00F2615D" w:rsidRPr="00F2615D" w:rsidRDefault="00F2615D" w:rsidP="007D52DD">
            <w:pPr>
              <w:rPr>
                <w:rFonts w:ascii="仿宋" w:eastAsia="仿宋" w:hAnsi="仿宋"/>
                <w:sz w:val="24"/>
                <w:szCs w:val="24"/>
              </w:rPr>
            </w:pPr>
            <w:r w:rsidRPr="00F2615D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F2615D" w:rsidRPr="00F2615D" w:rsidTr="007D52DD">
        <w:trPr>
          <w:trHeight w:val="960"/>
        </w:trPr>
        <w:tc>
          <w:tcPr>
            <w:tcW w:w="3236" w:type="dxa"/>
            <w:noWrap/>
            <w:hideMark/>
          </w:tcPr>
          <w:p w:rsidR="00F2615D" w:rsidRPr="00F2615D" w:rsidRDefault="00F2615D" w:rsidP="007D52DD">
            <w:pPr>
              <w:rPr>
                <w:rFonts w:ascii="仿宋" w:eastAsia="仿宋" w:hAnsi="仿宋"/>
                <w:sz w:val="24"/>
                <w:szCs w:val="24"/>
              </w:rPr>
            </w:pPr>
            <w:r w:rsidRPr="00F2615D">
              <w:rPr>
                <w:rFonts w:ascii="仿宋" w:eastAsia="仿宋" w:hAnsi="仿宋" w:hint="eastAsia"/>
                <w:sz w:val="24"/>
                <w:szCs w:val="24"/>
              </w:rPr>
              <w:t>合作单位</w:t>
            </w:r>
          </w:p>
        </w:tc>
        <w:tc>
          <w:tcPr>
            <w:tcW w:w="5944" w:type="dxa"/>
            <w:gridSpan w:val="4"/>
            <w:hideMark/>
          </w:tcPr>
          <w:p w:rsidR="00F2615D" w:rsidRPr="00F2615D" w:rsidRDefault="00F2615D" w:rsidP="007D52DD">
            <w:pPr>
              <w:rPr>
                <w:rFonts w:ascii="仿宋" w:eastAsia="仿宋" w:hAnsi="仿宋"/>
                <w:sz w:val="24"/>
                <w:szCs w:val="24"/>
              </w:rPr>
            </w:pPr>
            <w:r w:rsidRPr="00F2615D">
              <w:rPr>
                <w:rFonts w:ascii="仿宋" w:eastAsia="仿宋" w:hAnsi="仿宋" w:hint="eastAsia"/>
                <w:sz w:val="24"/>
                <w:szCs w:val="24"/>
              </w:rPr>
              <w:t>（运营商或相关企业。）</w:t>
            </w:r>
          </w:p>
        </w:tc>
      </w:tr>
      <w:tr w:rsidR="00F2615D" w:rsidRPr="00F2615D" w:rsidTr="007D52DD">
        <w:trPr>
          <w:trHeight w:val="2055"/>
        </w:trPr>
        <w:tc>
          <w:tcPr>
            <w:tcW w:w="3236" w:type="dxa"/>
            <w:hideMark/>
          </w:tcPr>
          <w:p w:rsidR="00F2615D" w:rsidRPr="00F2615D" w:rsidRDefault="00F2615D" w:rsidP="007D52DD">
            <w:pPr>
              <w:rPr>
                <w:rFonts w:ascii="仿宋" w:eastAsia="仿宋" w:hAnsi="仿宋"/>
                <w:sz w:val="24"/>
                <w:szCs w:val="24"/>
              </w:rPr>
            </w:pPr>
            <w:r w:rsidRPr="00F2615D">
              <w:rPr>
                <w:rFonts w:ascii="仿宋" w:eastAsia="仿宋" w:hAnsi="仿宋" w:hint="eastAsia"/>
                <w:sz w:val="24"/>
                <w:szCs w:val="24"/>
              </w:rPr>
              <w:t>应用场景</w:t>
            </w:r>
            <w:r w:rsidRPr="00F2615D">
              <w:rPr>
                <w:rFonts w:ascii="仿宋" w:eastAsia="仿宋" w:hAnsi="仿宋" w:hint="eastAsia"/>
                <w:sz w:val="24"/>
                <w:szCs w:val="24"/>
              </w:rPr>
              <w:br/>
              <w:t>建设需求</w:t>
            </w:r>
          </w:p>
        </w:tc>
        <w:tc>
          <w:tcPr>
            <w:tcW w:w="5944" w:type="dxa"/>
            <w:gridSpan w:val="4"/>
            <w:hideMark/>
          </w:tcPr>
          <w:p w:rsidR="00F2615D" w:rsidRPr="00F2615D" w:rsidRDefault="00F2615D" w:rsidP="007D52DD">
            <w:pPr>
              <w:rPr>
                <w:rFonts w:ascii="仿宋" w:eastAsia="仿宋" w:hAnsi="仿宋"/>
                <w:sz w:val="24"/>
                <w:szCs w:val="24"/>
              </w:rPr>
            </w:pPr>
            <w:r w:rsidRPr="00F2615D">
              <w:rPr>
                <w:rFonts w:ascii="仿宋" w:eastAsia="仿宋" w:hAnsi="仿宋" w:hint="eastAsia"/>
                <w:sz w:val="24"/>
                <w:szCs w:val="24"/>
              </w:rPr>
              <w:t>（围绕拟建设的具体“5G+”应用场景，请逐条简述建设需求、包括但不仅限于建设总体目标、建设内容、经费使用组成、预期成效、市场化前景等）请附页。</w:t>
            </w:r>
          </w:p>
        </w:tc>
      </w:tr>
      <w:tr w:rsidR="00F2615D" w:rsidRPr="00F2615D" w:rsidTr="007D52DD">
        <w:trPr>
          <w:trHeight w:val="1935"/>
        </w:trPr>
        <w:tc>
          <w:tcPr>
            <w:tcW w:w="3236" w:type="dxa"/>
            <w:noWrap/>
            <w:hideMark/>
          </w:tcPr>
          <w:p w:rsidR="00F2615D" w:rsidRPr="00F2615D" w:rsidRDefault="00F2615D" w:rsidP="007D52DD">
            <w:pPr>
              <w:rPr>
                <w:rFonts w:ascii="仿宋" w:eastAsia="仿宋" w:hAnsi="仿宋"/>
                <w:sz w:val="24"/>
                <w:szCs w:val="24"/>
              </w:rPr>
            </w:pPr>
            <w:r w:rsidRPr="00F2615D">
              <w:rPr>
                <w:rFonts w:ascii="仿宋" w:eastAsia="仿宋" w:hAnsi="仿宋" w:hint="eastAsia"/>
                <w:sz w:val="24"/>
                <w:szCs w:val="24"/>
              </w:rPr>
              <w:t>已有基础</w:t>
            </w:r>
          </w:p>
        </w:tc>
        <w:tc>
          <w:tcPr>
            <w:tcW w:w="5944" w:type="dxa"/>
            <w:gridSpan w:val="4"/>
            <w:hideMark/>
          </w:tcPr>
          <w:p w:rsidR="00F2615D" w:rsidRPr="00F2615D" w:rsidRDefault="00F2615D" w:rsidP="007D52DD">
            <w:pPr>
              <w:rPr>
                <w:rFonts w:ascii="仿宋" w:eastAsia="仿宋" w:hAnsi="仿宋"/>
                <w:sz w:val="24"/>
                <w:szCs w:val="24"/>
              </w:rPr>
            </w:pPr>
            <w:r w:rsidRPr="00F2615D">
              <w:rPr>
                <w:rFonts w:ascii="仿宋" w:eastAsia="仿宋" w:hAnsi="仿宋" w:hint="eastAsia"/>
                <w:sz w:val="24"/>
                <w:szCs w:val="24"/>
              </w:rPr>
              <w:t>（请简要阐述本单位在5G应用场景建设方面的已有基础）请附页。</w:t>
            </w:r>
          </w:p>
        </w:tc>
      </w:tr>
      <w:tr w:rsidR="00F2615D" w:rsidRPr="00F2615D" w:rsidTr="007D52DD">
        <w:trPr>
          <w:trHeight w:val="1245"/>
        </w:trPr>
        <w:tc>
          <w:tcPr>
            <w:tcW w:w="3236" w:type="dxa"/>
            <w:hideMark/>
          </w:tcPr>
          <w:p w:rsidR="00F2615D" w:rsidRPr="00F2615D" w:rsidRDefault="00F2615D" w:rsidP="007D52DD">
            <w:pPr>
              <w:rPr>
                <w:rFonts w:ascii="仿宋" w:eastAsia="仿宋" w:hAnsi="仿宋"/>
                <w:sz w:val="24"/>
                <w:szCs w:val="24"/>
              </w:rPr>
            </w:pPr>
            <w:r w:rsidRPr="00F2615D">
              <w:rPr>
                <w:rFonts w:ascii="仿宋" w:eastAsia="仿宋" w:hAnsi="仿宋" w:hint="eastAsia"/>
                <w:sz w:val="24"/>
                <w:szCs w:val="24"/>
              </w:rPr>
              <w:t>其他需要</w:t>
            </w:r>
            <w:r w:rsidRPr="00F2615D">
              <w:rPr>
                <w:rFonts w:ascii="仿宋" w:eastAsia="仿宋" w:hAnsi="仿宋" w:hint="eastAsia"/>
                <w:sz w:val="24"/>
                <w:szCs w:val="24"/>
              </w:rPr>
              <w:br/>
              <w:t>说明的事项</w:t>
            </w:r>
          </w:p>
        </w:tc>
        <w:tc>
          <w:tcPr>
            <w:tcW w:w="5944" w:type="dxa"/>
            <w:gridSpan w:val="4"/>
            <w:hideMark/>
          </w:tcPr>
          <w:p w:rsidR="00F2615D" w:rsidRPr="00F2615D" w:rsidRDefault="00F2615D" w:rsidP="007D52DD">
            <w:pPr>
              <w:rPr>
                <w:rFonts w:ascii="仿宋" w:eastAsia="仿宋" w:hAnsi="仿宋"/>
                <w:sz w:val="24"/>
                <w:szCs w:val="24"/>
              </w:rPr>
            </w:pPr>
            <w:r w:rsidRPr="00F2615D">
              <w:rPr>
                <w:rFonts w:ascii="仿宋" w:eastAsia="仿宋" w:hAnsi="仿宋" w:hint="eastAsia"/>
                <w:sz w:val="24"/>
                <w:szCs w:val="24"/>
              </w:rPr>
              <w:t>可附页。</w:t>
            </w:r>
          </w:p>
        </w:tc>
      </w:tr>
    </w:tbl>
    <w:p w:rsidR="00F2615D" w:rsidRDefault="00F2615D"/>
    <w:sectPr w:rsidR="00F26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5D"/>
    <w:rsid w:val="00816C0E"/>
    <w:rsid w:val="00A528F7"/>
    <w:rsid w:val="00F2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2019-09-09T06:54:00Z</dcterms:created>
  <dcterms:modified xsi:type="dcterms:W3CDTF">2019-09-09T06:54:00Z</dcterms:modified>
</cp:coreProperties>
</file>