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02" w:rsidRDefault="00301502" w:rsidP="00301502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上海市青年创业英才申报表</w:t>
      </w: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37"/>
        <w:gridCol w:w="429"/>
        <w:gridCol w:w="1275"/>
        <w:gridCol w:w="281"/>
        <w:gridCol w:w="567"/>
        <w:gridCol w:w="425"/>
        <w:gridCol w:w="284"/>
        <w:gridCol w:w="283"/>
        <w:gridCol w:w="248"/>
        <w:gridCol w:w="616"/>
        <w:gridCol w:w="428"/>
        <w:gridCol w:w="1752"/>
      </w:tblGrid>
      <w:tr w:rsidR="00301502" w:rsidTr="00E37532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301502" w:rsidTr="00E37532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1273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执业资格</w:t>
            </w:r>
          </w:p>
        </w:tc>
        <w:tc>
          <w:tcPr>
            <w:tcW w:w="3132" w:type="dxa"/>
            <w:gridSpan w:val="8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身份证或护照号</w:t>
            </w: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02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52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来沪时间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58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44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65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学习（从高中起）和工作经历</w:t>
            </w:r>
          </w:p>
        </w:tc>
      </w:tr>
      <w:tr w:rsidR="00301502" w:rsidTr="00E37532">
        <w:trPr>
          <w:cantSplit/>
          <w:trHeight w:val="574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学校和工作单位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本人身份（职务）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46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取得最高学历（学位）和资质证书情况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１、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２、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３、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４、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来沪实施创业的科技成果所拥有的自主知识产权情况</w:t>
            </w:r>
          </w:p>
        </w:tc>
      </w:tr>
      <w:tr w:rsidR="00301502" w:rsidTr="00E37532">
        <w:trPr>
          <w:cantSplit/>
          <w:trHeight w:val="450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本人权益</w:t>
            </w: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二、经历及业绩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9"/>
      </w:tblGrid>
      <w:tr w:rsidR="00301502" w:rsidTr="00E37532">
        <w:trPr>
          <w:cantSplit/>
          <w:trHeight w:val="720"/>
          <w:jc w:val="center"/>
        </w:trPr>
        <w:tc>
          <w:tcPr>
            <w:tcW w:w="8379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以往所从事工作的经历和业绩</w:t>
            </w:r>
          </w:p>
        </w:tc>
      </w:tr>
      <w:tr w:rsidR="00301502" w:rsidTr="00E37532">
        <w:trPr>
          <w:cantSplit/>
          <w:trHeight w:val="6494"/>
          <w:jc w:val="center"/>
        </w:trPr>
        <w:tc>
          <w:tcPr>
            <w:tcW w:w="8379" w:type="dxa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（有成功创业经历的，应重点反映创业经历与业绩。限800字）</w:t>
            </w:r>
          </w:p>
        </w:tc>
      </w:tr>
      <w:tr w:rsidR="00301502" w:rsidTr="00E37532">
        <w:trPr>
          <w:cantSplit/>
          <w:trHeight w:val="545"/>
          <w:jc w:val="center"/>
        </w:trPr>
        <w:tc>
          <w:tcPr>
            <w:tcW w:w="8379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个人荣誉</w:t>
            </w:r>
          </w:p>
        </w:tc>
      </w:tr>
      <w:tr w:rsidR="00301502" w:rsidTr="00E37532">
        <w:trPr>
          <w:cantSplit/>
          <w:trHeight w:val="4396"/>
          <w:jc w:val="center"/>
        </w:trPr>
        <w:tc>
          <w:tcPr>
            <w:tcW w:w="8379" w:type="dxa"/>
            <w:tcBorders>
              <w:bottom w:val="single" w:sz="6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（个人所获市级及以上的各类荣誉）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三、成果及愿景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6"/>
      </w:tblGrid>
      <w:tr w:rsidR="00301502" w:rsidTr="00E37532">
        <w:trPr>
          <w:cantSplit/>
          <w:trHeight w:val="476"/>
          <w:jc w:val="center"/>
        </w:trPr>
        <w:tc>
          <w:tcPr>
            <w:tcW w:w="8446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目前企业所获成果及目标愿景</w:t>
            </w:r>
          </w:p>
        </w:tc>
      </w:tr>
      <w:tr w:rsidR="00301502" w:rsidTr="00E37532">
        <w:trPr>
          <w:cantSplit/>
          <w:trHeight w:val="11706"/>
          <w:jc w:val="center"/>
        </w:trPr>
        <w:tc>
          <w:tcPr>
            <w:tcW w:w="8446" w:type="dxa"/>
            <w:tcBorders>
              <w:bottom w:val="single" w:sz="6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（来沪创业的成果水平、知识产权情况及本人近三年的创业设想与愿景。限800字）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74"/>
        <w:gridCol w:w="655"/>
        <w:gridCol w:w="28"/>
        <w:gridCol w:w="283"/>
        <w:gridCol w:w="978"/>
        <w:gridCol w:w="284"/>
        <w:gridCol w:w="283"/>
        <w:gridCol w:w="412"/>
        <w:gridCol w:w="216"/>
        <w:gridCol w:w="106"/>
        <w:gridCol w:w="110"/>
        <w:gridCol w:w="335"/>
        <w:gridCol w:w="846"/>
        <w:gridCol w:w="1847"/>
      </w:tblGrid>
      <w:tr w:rsidR="00301502" w:rsidTr="00E37532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857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91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企业经营地址</w:t>
            </w:r>
          </w:p>
        </w:tc>
        <w:tc>
          <w:tcPr>
            <w:tcW w:w="1857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所在企业担任职务</w:t>
            </w:r>
          </w:p>
        </w:tc>
        <w:tc>
          <w:tcPr>
            <w:tcW w:w="91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企业成立时间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211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57" w:type="dxa"/>
            <w:gridSpan w:val="14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□新医药    □生物技术  □电子信息  □新能源    □纳米技术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□环保设备　□工业设计　□现代物流　□服务外包　□文化产业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□现代农业　□先进制造　□航空航天  □新材料　　□其他</w:t>
            </w:r>
          </w:p>
        </w:tc>
      </w:tr>
      <w:tr w:rsidR="00301502" w:rsidTr="00E37532">
        <w:trPr>
          <w:cantSplit/>
          <w:trHeight w:val="958"/>
          <w:jc w:val="center"/>
        </w:trPr>
        <w:tc>
          <w:tcPr>
            <w:tcW w:w="1231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公司股本结构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总股本资金（万元）</w:t>
            </w:r>
          </w:p>
        </w:tc>
        <w:tc>
          <w:tcPr>
            <w:tcW w:w="966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引进人才资金投入（万元）</w:t>
            </w:r>
          </w:p>
        </w:tc>
        <w:tc>
          <w:tcPr>
            <w:tcW w:w="101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知识产权作价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风险投资公司投资</w:t>
            </w: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风险投资公司名称</w:t>
            </w: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持股比例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435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3872" w:type="dxa"/>
            <w:gridSpan w:val="7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占公司总股本比例</w:t>
            </w:r>
          </w:p>
        </w:tc>
      </w:tr>
      <w:tr w:rsidR="00301502" w:rsidTr="00E37532">
        <w:trPr>
          <w:cantSplit/>
          <w:trHeight w:val="456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872" w:type="dxa"/>
            <w:gridSpan w:val="7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651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829" w:type="dxa"/>
            <w:gridSpan w:val="2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289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贷款总额</w:t>
            </w:r>
          </w:p>
        </w:tc>
        <w:tc>
          <w:tcPr>
            <w:tcW w:w="979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76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2693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05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企业在职职工人数</w:t>
            </w:r>
          </w:p>
        </w:tc>
        <w:tc>
          <w:tcPr>
            <w:tcW w:w="1829" w:type="dxa"/>
            <w:gridSpan w:val="2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728" w:type="dxa"/>
            <w:gridSpan w:val="12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其中，具有研究生学历者占比 　　%；本科学历者占比　 　%；大专及以下学历者占比　 　%。</w:t>
            </w:r>
          </w:p>
        </w:tc>
      </w:tr>
      <w:tr w:rsidR="00301502" w:rsidTr="00E37532">
        <w:trPr>
          <w:cantSplit/>
          <w:trHeight w:val="454"/>
          <w:jc w:val="center"/>
        </w:trPr>
        <w:tc>
          <w:tcPr>
            <w:tcW w:w="1231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承担市级及以上科技项目情况</w:t>
            </w: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立项批准部门</w:t>
            </w: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43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科技投入与效益情况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2016年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2017年（预计）</w:t>
            </w:r>
          </w:p>
        </w:tc>
      </w:tr>
      <w:tr w:rsidR="00301502" w:rsidTr="00E37532">
        <w:trPr>
          <w:cantSplit/>
          <w:trHeight w:val="448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研发投入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453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高科技新产品销售收入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445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实现利税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五、企业项目简介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01502" w:rsidTr="00E37532">
        <w:trPr>
          <w:cantSplit/>
          <w:trHeight w:val="4762"/>
          <w:jc w:val="center"/>
        </w:trPr>
        <w:tc>
          <w:tcPr>
            <w:tcW w:w="8789" w:type="dxa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（主要介绍企业特有关键技术和产品的特点、水平和优势；企业长期目标和阶段目标；市场定位与营销策略；财务预估和风险预估等。限1000字）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需另附的证明材料：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1、身份证明（身份证、护照）、学历（学位）证书、职称、资质证明（证书）复印件；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2、专利等知识产权证书及权属证明复印件，以及其它反映人才能力、业绩的相关证明材料复印件；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3、已创（领）办或合作创业企业的营业执照、会（审）计事务所的验资证明、公司章程以及过去一年年度财务报表复印件；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4、年薪、股权、个税、养老保险等相关证明。</w:t>
            </w:r>
            <w:bookmarkEnd w:id="0"/>
          </w:p>
        </w:tc>
      </w:tr>
      <w:tr w:rsidR="00301502" w:rsidTr="00E37532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301502" w:rsidRDefault="00301502" w:rsidP="00E37532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本人郑重承诺：以上信息均真实有效。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申报人签字：                                           企业（盖章）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                                                       年  月  日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六、推荐意见 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268"/>
        <w:gridCol w:w="2268"/>
        <w:gridCol w:w="2323"/>
      </w:tblGrid>
      <w:tr w:rsidR="00301502" w:rsidTr="00E37532">
        <w:trPr>
          <w:cantSplit/>
          <w:trHeight w:val="2919"/>
          <w:jc w:val="center"/>
        </w:trPr>
        <w:tc>
          <w:tcPr>
            <w:tcW w:w="1955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申报单位意见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(自荐可不填)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推荐理由：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392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支持条件：（包括工作和生活等方面）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370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01502" w:rsidRDefault="00301502" w:rsidP="00E37532">
            <w:pPr>
              <w:ind w:firstLineChars="20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申报人递交材料及有关信息属实。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384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地区团委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01502" w:rsidRDefault="00301502" w:rsidP="00E37532">
            <w:pPr>
              <w:spacing w:line="46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经初审，申报人情况符合“上海市青年创业英才”条件，特推荐申报。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 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671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地区人才办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(人才领导机构)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859" w:type="dxa"/>
            <w:gridSpan w:val="3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0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遴选委员会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复审意见：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遴选委员会代表签字：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978"/>
          <w:jc w:val="center"/>
        </w:trPr>
        <w:tc>
          <w:tcPr>
            <w:tcW w:w="1955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“上海青年创业英才选拨培训班”跟班考察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综合评分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总体评价：（框内选择打√）</w:t>
            </w:r>
          </w:p>
        </w:tc>
      </w:tr>
      <w:tr w:rsidR="00301502" w:rsidTr="00E37532">
        <w:trPr>
          <w:cantSplit/>
          <w:trHeight w:val="846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重点推荐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一般推荐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不予推荐</w:t>
            </w:r>
          </w:p>
        </w:tc>
      </w:tr>
      <w:tr w:rsidR="00301502" w:rsidTr="00E37532">
        <w:trPr>
          <w:cantSplit/>
          <w:trHeight w:val="563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970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遴选委员会跟班代表签字：                   年  月  日                                </w:t>
            </w:r>
          </w:p>
        </w:tc>
      </w:tr>
      <w:tr w:rsidR="00301502" w:rsidTr="00E37532">
        <w:trPr>
          <w:cantSplit/>
          <w:trHeight w:val="970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市人才工作协调小组审核意见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</w:p>
          <w:p w:rsidR="00301502" w:rsidRDefault="00301502" w:rsidP="00E37532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301502" w:rsidRDefault="00301502" w:rsidP="00301502">
      <w:pPr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rPr>
          <w:rFonts w:ascii="仿宋_GB2312" w:eastAsia="仿宋_GB2312"/>
          <w:sz w:val="32"/>
          <w:szCs w:val="32"/>
        </w:rPr>
        <w:sectPr w:rsidR="00301502" w:rsidSect="00301502">
          <w:headerReference w:type="even" r:id="rId4"/>
          <w:footerReference w:type="default" r:id="rId5"/>
          <w:pgSz w:w="11906" w:h="16838"/>
          <w:pgMar w:top="2041" w:right="1531" w:bottom="2098" w:left="1701" w:header="1134" w:footer="1418" w:gutter="0"/>
          <w:cols w:space="425"/>
          <w:docGrid w:type="linesAndChars" w:linePitch="312"/>
        </w:sectPr>
      </w:pPr>
    </w:p>
    <w:p w:rsidR="00301502" w:rsidRDefault="00301502" w:rsidP="00301502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上海市青年创业英才推荐人选信息汇总表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申报单位：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hint="eastAsia"/>
          <w:sz w:val="32"/>
          <w:szCs w:val="32"/>
        </w:rPr>
        <w:t>（盖章）                       年  月  日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560"/>
        <w:gridCol w:w="3067"/>
        <w:gridCol w:w="4111"/>
        <w:gridCol w:w="2268"/>
        <w:gridCol w:w="1843"/>
      </w:tblGrid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创办企业名称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1502" w:rsidRDefault="00301502" w:rsidP="003015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注：请各申报单位按照申报名额汇总人选信息，并按照推荐名额对人选进行排序</w:t>
      </w:r>
    </w:p>
    <w:p w:rsidR="003245B5" w:rsidRPr="00301502" w:rsidRDefault="00301502">
      <w:bookmarkStart w:id="1" w:name="_GoBack"/>
      <w:bookmarkEnd w:id="1"/>
    </w:p>
    <w:sectPr w:rsidR="003245B5" w:rsidRPr="00301502">
      <w:headerReference w:type="even" r:id="rId6"/>
      <w:footerReference w:type="default" r:id="rId7"/>
      <w:type w:val="nextColumn"/>
      <w:pgSz w:w="16838" w:h="11906" w:orient="landscape"/>
      <w:pgMar w:top="1701" w:right="2041" w:bottom="1531" w:left="2098" w:header="1134" w:footer="1418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2042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9FD" w:rsidRDefault="003015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46632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9FD" w:rsidRDefault="003015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FD" w:rsidRDefault="0030150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FD" w:rsidRDefault="0030150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2"/>
    <w:rsid w:val="00005585"/>
    <w:rsid w:val="00252124"/>
    <w:rsid w:val="003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15AF8E-9CB3-BE45-B4D3-35FA656E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5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150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wenbin</dc:creator>
  <cp:keywords/>
  <dc:description/>
  <cp:lastModifiedBy>mi wenbin</cp:lastModifiedBy>
  <cp:revision>1</cp:revision>
  <dcterms:created xsi:type="dcterms:W3CDTF">2018-09-26T13:08:00Z</dcterms:created>
  <dcterms:modified xsi:type="dcterms:W3CDTF">2018-09-26T13:08:00Z</dcterms:modified>
</cp:coreProperties>
</file>