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C7" w:rsidRDefault="00262FC7" w:rsidP="00262FC7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2020年虹口区科协“为虹口发展添智助力”主题活动</w:t>
      </w:r>
    </w:p>
    <w:p w:rsidR="00262FC7" w:rsidRDefault="00262FC7" w:rsidP="00262FC7">
      <w:pPr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b/>
          <w:bCs/>
          <w:sz w:val="36"/>
          <w:szCs w:val="36"/>
        </w:rPr>
        <w:t>项目立项及资助金额</w:t>
      </w:r>
      <w:bookmarkEnd w:id="0"/>
    </w:p>
    <w:p w:rsidR="00262FC7" w:rsidRDefault="00262FC7" w:rsidP="00262FC7">
      <w:pPr>
        <w:jc w:val="center"/>
        <w:rPr>
          <w:rFonts w:ascii="黑体" w:eastAsia="黑体" w:hAnsi="宋体" w:hint="eastAsia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86"/>
        <w:gridCol w:w="4685"/>
        <w:gridCol w:w="1260"/>
      </w:tblGrid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项目单位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资助金额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医学会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北外滩医学名家主题论坛</w:t>
            </w:r>
          </w:p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暨对常见慢病相关皮肤病的诊疗研讨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医学会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研发</w:t>
            </w:r>
            <w:r>
              <w:rPr>
                <w:rFonts w:ascii="宋体" w:hAnsi="宋体"/>
                <w:bCs/>
                <w:sz w:val="24"/>
              </w:rPr>
              <w:t>流感H3N2和手足口病CVA6病原</w:t>
            </w:r>
            <w:r>
              <w:rPr>
                <w:rFonts w:ascii="宋体" w:hAnsi="宋体" w:hint="eastAsia"/>
                <w:bCs/>
                <w:sz w:val="24"/>
              </w:rPr>
              <w:t>快速</w:t>
            </w:r>
            <w:r>
              <w:rPr>
                <w:rFonts w:ascii="宋体" w:hAnsi="宋体"/>
                <w:bCs/>
                <w:sz w:val="24"/>
              </w:rPr>
              <w:t>检测技术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质量管理协会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完善民营医院医疗管理  助力北外滩健康建设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科技企业联合会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聚焦北外滩，助力企业优化营商环境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科技创新发展促进会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聚焦绿色虹口，助力河道智能化管理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安信怀心理服务中心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“心微笑 心力量”——助力北外滩职场女性乘风破浪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环境科学学会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绿色建筑空调清洗消毒与空气净化技术的推广与应用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心理卫生学会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侵害未成年人案件强制报告实践研讨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营养师协会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建立营养科学普及和引领全民大健康平台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3.5</w:t>
            </w:r>
            <w:r>
              <w:rPr>
                <w:rFonts w:hint="eastAsia"/>
                <w:sz w:val="24"/>
              </w:rPr>
              <w:t>万</w:t>
            </w:r>
          </w:p>
        </w:tc>
      </w:tr>
      <w:tr w:rsidR="00262FC7" w:rsidTr="00275393">
        <w:trPr>
          <w:trHeight w:val="723"/>
        </w:trPr>
        <w:tc>
          <w:tcPr>
            <w:tcW w:w="709" w:type="dxa"/>
            <w:vAlign w:val="center"/>
          </w:tcPr>
          <w:p w:rsidR="00262FC7" w:rsidRDefault="00262FC7" w:rsidP="0027539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86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现代制造技术协会</w:t>
            </w:r>
          </w:p>
        </w:tc>
        <w:tc>
          <w:tcPr>
            <w:tcW w:w="4685" w:type="dxa"/>
            <w:vAlign w:val="center"/>
          </w:tcPr>
          <w:p w:rsidR="00262FC7" w:rsidRDefault="00262FC7" w:rsidP="0027539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人工智能在中医药健康管理领域中的应用发展</w:t>
            </w:r>
          </w:p>
        </w:tc>
        <w:tc>
          <w:tcPr>
            <w:tcW w:w="1260" w:type="dxa"/>
            <w:vAlign w:val="center"/>
          </w:tcPr>
          <w:p w:rsidR="00262FC7" w:rsidRDefault="00262FC7" w:rsidP="002753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万</w:t>
            </w:r>
          </w:p>
        </w:tc>
      </w:tr>
    </w:tbl>
    <w:p w:rsidR="00262FC7" w:rsidRDefault="00262FC7" w:rsidP="00262FC7">
      <w:pPr>
        <w:spacing w:line="520" w:lineRule="exact"/>
        <w:rPr>
          <w:rFonts w:ascii="宋体" w:hAnsi="宋体" w:hint="eastAsia"/>
          <w:sz w:val="24"/>
        </w:rPr>
      </w:pPr>
    </w:p>
    <w:p w:rsidR="00262FC7" w:rsidRDefault="00262FC7" w:rsidP="00262FC7"/>
    <w:p w:rsidR="0070041B" w:rsidRDefault="0070041B"/>
    <w:sectPr w:rsidR="0070041B"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C7"/>
    <w:rsid w:val="00262FC7"/>
    <w:rsid w:val="0070041B"/>
    <w:rsid w:val="00B3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</dc:creator>
  <cp:lastModifiedBy>maximilian</cp:lastModifiedBy>
  <cp:revision>2</cp:revision>
  <dcterms:created xsi:type="dcterms:W3CDTF">2020-07-31T08:55:00Z</dcterms:created>
  <dcterms:modified xsi:type="dcterms:W3CDTF">2020-07-31T08:55:00Z</dcterms:modified>
</cp:coreProperties>
</file>