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非本市五年级学生信息登记</w:t>
      </w:r>
    </w:p>
    <w:p>
      <w:pPr>
        <w:jc w:val="center"/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材料清单</w:t>
      </w: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（一）本市户籍学生</w:t>
      </w:r>
    </w:p>
    <w:tbl>
      <w:tblPr>
        <w:tblStyle w:val="6"/>
        <w:tblW w:w="8582" w:type="dxa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535"/>
        <w:gridCol w:w="2142"/>
        <w:gridCol w:w="5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序号</w:t>
            </w:r>
          </w:p>
        </w:tc>
        <w:tc>
          <w:tcPr>
            <w:tcW w:w="2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所需材料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1</w:t>
            </w:r>
          </w:p>
        </w:tc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学生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《上海市初中入学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信息登记表》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通过“虹口区教育局”官网，在“网上公示”栏目中查看《202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年义务教育阶段学校招生入学政策问答》，下载《上海市初中入学信息登记表》（空表），规范正确填写相关信息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户口簿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住址页、户主页、学生页；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出生证明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出生医学证明；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学籍证明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原就读小学学籍信息表或就读证明（注明：年级、班级、全国学籍号、加盖原就读学校公章）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人户分离证明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（虹口区）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本市户籍人户分离人员居住登记（回执）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0"/>
              </w:rPr>
              <w:t>或本市户籍人户分离人员居住登记凭证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，必须与父母一方的房产证地址或其他居住证明地址一致；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6</w:t>
            </w:r>
          </w:p>
        </w:tc>
        <w:tc>
          <w:tcPr>
            <w:tcW w:w="5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父母一方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户口簿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住址页、户主页、父母一方页；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居住类自购房产证（虹口区）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产证编号页、登记日页、产权人页；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租房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（虹口区）</w:t>
            </w:r>
          </w:p>
        </w:tc>
        <w:tc>
          <w:tcPr>
            <w:tcW w:w="5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租用公房凭证、公租房、廉租房、房屋租赁登记备案或其他相关居住证明。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（1）选择户籍地入学，提供序号1、2、3、4、6、7（或8）的材料，学生户口簿地址与房产证或其他居住证明材料上的地址必须一致，且均为虹口区；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（2）选择居住地入学，提供序号1、2、3、4、5、6、7（或8）的材料；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（3）“随申办”或“一网通办”网站中的电子证照也可使用。</w:t>
      </w: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（二）外省市户籍学生</w:t>
      </w:r>
    </w:p>
    <w:tbl>
      <w:tblPr>
        <w:tblStyle w:val="6"/>
        <w:tblW w:w="8610" w:type="dxa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637"/>
        <w:gridCol w:w="2151"/>
        <w:gridCol w:w="5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序号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所需材料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1</w:t>
            </w:r>
          </w:p>
        </w:tc>
        <w:tc>
          <w:tcPr>
            <w:tcW w:w="2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父母、学生户口簿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户主页、地址页、学生页、父母页；学生户籍若与父母不在同一本户口簿上的，须有父母及学生完整的户籍信息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2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儿童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《上海市初中入学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信息登记表》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通过“虹口区教育局”官网，在“网上公示”栏目中查看《202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年义务教育阶段学校招生入学政策问答》，下载《上海市初中入学信息登记表》（空表），按实际情况填写；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出生证明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出生医学证明；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学籍证明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原就读小学学籍信息表或就读证明（注明：年级、班级、全国学籍号、加盖原就读学校公章）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上海市居住证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（虹口区）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有效期内居住证或居住登记凭证，必须与父母一方的居住证地址一致；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6</w:t>
            </w:r>
          </w:p>
        </w:tc>
        <w:tc>
          <w:tcPr>
            <w:tcW w:w="6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父母一方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上海市居住证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（虹口区）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有效期内居住证，有积分通知书的一并提供；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本市社保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一年内参加本市职工社会保险满6个月（202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年7月1日至202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年6月30日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不含补缴）或连续3年（从首次登记日起至202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年6月30日）在街道社区事务受理服务中心办妥灵活就业登记；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居住类自购房产证（虹口区）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产证编号页、登记日页、产权人页，必须与居住证地址一致；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租房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（虹口区）</w:t>
            </w:r>
          </w:p>
        </w:tc>
        <w:tc>
          <w:tcPr>
            <w:tcW w:w="5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上海市居住房屋租赁合同登记备案通知书或其他相关居住证明，必须与居住证地址一致。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父、母是本市户籍，参照（一）中“父母一方”的材料清单。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（1）请家长提供1、2、3、4、5、6、7、8（或9）的材料；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（2）“随申办”或“一网通办”网站中的电子证照也可使用。</w:t>
      </w:r>
    </w:p>
    <w:p>
      <w:pPr>
        <w:rPr>
          <w:rFonts w:ascii="仿宋_GB2312" w:hAnsi="仿宋_GB2312" w:eastAsia="仿宋_GB2312" w:cs="仿宋_GB2312"/>
          <w:sz w:val="24"/>
        </w:rPr>
      </w:pPr>
    </w:p>
    <w:p>
      <w:pPr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（三）港澳台、外籍学生</w:t>
      </w:r>
    </w:p>
    <w:tbl>
      <w:tblPr>
        <w:tblStyle w:val="6"/>
        <w:tblW w:w="0" w:type="auto"/>
        <w:tblInd w:w="-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565"/>
        <w:gridCol w:w="2198"/>
        <w:gridCol w:w="4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序号</w:t>
            </w:r>
          </w:p>
        </w:tc>
        <w:tc>
          <w:tcPr>
            <w:tcW w:w="2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所需材料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1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儿童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《上海市初中入学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信息登记表》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通过“虹口区教育局”官网，在“网上公示”栏目中查看《202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年义务教育阶段学校招生入学政策问答》，下载《上海市初中入学信息登记表》（空表），按实际情况填写；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身份证明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《中华人民共和国港澳居民居住证》或《港澳居民来往内地通行证》；《中华人民共和国台湾居民居住证》或《台湾居民来往大陆通行证》；《外国护照》；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出生证明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出生医学证明，国外出生证需提供翻译件；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学籍证明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原就读小学学籍信息表或就读证明（注明：年级、班级、全国学籍号、加盖原就读学校公章）；国外就读证明需提供翻译件；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居住证明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（虹口区）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境外人员临时住宿登记单，必须与父母一方的境外人员临时住宿登记单的地址一致；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6</w:t>
            </w:r>
          </w:p>
        </w:tc>
        <w:tc>
          <w:tcPr>
            <w:tcW w:w="5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父母一方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身份证明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《中华人民共和国港澳居民居住证》或《港澳居民来往内地通行证》；《中华人民共和国台湾居民居住证》或《台湾居民来往大陆通行证》；《外国护照》；在沪任职证明或就业证件；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居住证明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（虹口区）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境外人员临时住宿登记单；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8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居住类自购房产证（虹口区）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产证编号页、登记日页、产权人页，必须与境外人员临时住宿登记单的地址一致；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租房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（虹口区）</w:t>
            </w:r>
          </w:p>
        </w:tc>
        <w:tc>
          <w:tcPr>
            <w:tcW w:w="4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上海市居住房屋租赁合同登记备案通知书或其他相关居住证明，必须与境外人员临时住宿登记单的地址一致。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0"/>
              </w:rPr>
              <w:t>父、母是本市户籍或外省市户籍，参照（一）或（二）中“父母一方”的材料清单。</w:t>
            </w: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备注：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（1）请家长提供1、2、3、4、5、6、7、8（或9）的材料；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（2）“随申办”或“一网通办”网站中的电子证照也可使用。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1ZmY0ZmRiYmE1ZTczZjU2MzhlOWIxOTJlNGNkYzcifQ=="/>
  </w:docVars>
  <w:rsids>
    <w:rsidRoot w:val="004C6BA5"/>
    <w:rsid w:val="004C6BA5"/>
    <w:rsid w:val="00621E0F"/>
    <w:rsid w:val="00BA0806"/>
    <w:rsid w:val="00CF4304"/>
    <w:rsid w:val="00E67FD4"/>
    <w:rsid w:val="00EF35A9"/>
    <w:rsid w:val="00F05562"/>
    <w:rsid w:val="00F20016"/>
    <w:rsid w:val="043F4C76"/>
    <w:rsid w:val="0ED35D26"/>
    <w:rsid w:val="2A2B73A4"/>
    <w:rsid w:val="372E2E28"/>
    <w:rsid w:val="422A21D5"/>
    <w:rsid w:val="4C2A0E0A"/>
    <w:rsid w:val="50E01158"/>
    <w:rsid w:val="61B72338"/>
    <w:rsid w:val="65792DB8"/>
    <w:rsid w:val="6A0F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网格型2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1686</Words>
  <Characters>1706</Characters>
  <Lines>13</Lines>
  <Paragraphs>3</Paragraphs>
  <TotalTime>0</TotalTime>
  <ScaleCrop>false</ScaleCrop>
  <LinksUpToDate>false</LinksUpToDate>
  <CharactersWithSpaces>1706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2022-05-23T05:23:00Z</dcterms:created>
  <dc:creator>沈 蕾</dc:creator>
  <cp:lastModifiedBy>Administrator</cp:lastModifiedBy>
  <dcterms:modified xsi:type="dcterms:W3CDTF">2024-03-29T11:21:58Z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BE20807E93F34917AD3F312D5A607DBB</vt:lpwstr>
  </property>
</Properties>
</file>