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方正小标宋简体" w:hAnsi="宋体" w:eastAsia="方正小标宋简体" w:cs="仿宋_GB2312"/>
          <w:kern w:val="0"/>
          <w:sz w:val="44"/>
          <w:szCs w:val="44"/>
        </w:rPr>
      </w:pPr>
    </w:p>
    <w:p>
      <w:pPr>
        <w:spacing w:line="520" w:lineRule="exact"/>
        <w:jc w:val="both"/>
        <w:rPr>
          <w:rFonts w:ascii="方正小标宋简体" w:hAnsi="宋体" w:eastAsia="方正小标宋简体" w:cs="仿宋_GB2312"/>
          <w:kern w:val="0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宋体" w:eastAsia="方正小标宋简体" w:cs="仿宋_GB2312"/>
          <w:kern w:val="0"/>
          <w:sz w:val="24"/>
          <w:szCs w:val="24"/>
        </w:rPr>
      </w:pPr>
    </w:p>
    <w:p>
      <w:pPr>
        <w:spacing w:line="520" w:lineRule="exact"/>
        <w:jc w:val="center"/>
        <w:rPr>
          <w:rFonts w:ascii="方正小标宋简体" w:hAnsi="宋体" w:eastAsia="方正小标宋简体" w:cs="仿宋_GB2312"/>
          <w:kern w:val="0"/>
          <w:sz w:val="44"/>
          <w:szCs w:val="44"/>
        </w:rPr>
      </w:pPr>
    </w:p>
    <w:p>
      <w:pPr>
        <w:spacing w:line="576" w:lineRule="exact"/>
        <w:jc w:val="center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虹教党〔202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spacing w:line="576" w:lineRule="exact"/>
        <w:jc w:val="center"/>
        <w:rPr>
          <w:rFonts w:ascii="方正小标宋简体" w:hAnsi="宋体" w:eastAsia="方正小标宋简体" w:cs="仿宋_GB2312"/>
          <w:kern w:val="0"/>
          <w:sz w:val="44"/>
          <w:szCs w:val="44"/>
        </w:rPr>
      </w:pPr>
    </w:p>
    <w:p>
      <w:pPr>
        <w:spacing w:line="576" w:lineRule="exact"/>
        <w:jc w:val="center"/>
        <w:rPr>
          <w:rFonts w:ascii="方正小标宋简体" w:hAnsi="宋体" w:eastAsia="方正小标宋简体" w:cs="仿宋_GB2312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方正小标宋简体" w:hAnsi="宋体" w:eastAsia="方正小标宋简体" w:cs="仿宋_GB2312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仿宋_GB2312"/>
          <w:kern w:val="0"/>
          <w:sz w:val="44"/>
          <w:szCs w:val="44"/>
        </w:rPr>
        <w:t>关于印发中共虹口区教育工作委员会、上海市虹口区教育局领导</w:t>
      </w:r>
      <w:r>
        <w:rPr>
          <w:rFonts w:hint="eastAsia" w:ascii="方正小标宋简体" w:hAnsi="宋体" w:eastAsia="方正小标宋简体" w:cs="仿宋_GB2312"/>
          <w:kern w:val="0"/>
          <w:sz w:val="44"/>
          <w:szCs w:val="44"/>
          <w:lang w:val="en-US" w:eastAsia="zh-CN"/>
        </w:rPr>
        <w:t>班子成员</w:t>
      </w:r>
      <w:r>
        <w:rPr>
          <w:rFonts w:hint="eastAsia" w:ascii="方正小标宋简体" w:hAnsi="宋体" w:eastAsia="方正小标宋简体" w:cs="仿宋_GB2312"/>
          <w:kern w:val="0"/>
          <w:sz w:val="44"/>
          <w:szCs w:val="44"/>
        </w:rPr>
        <w:t>工作分工的通知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方正小标宋简体" w:hAnsi="宋体" w:eastAsia="方正小标宋简体" w:cs="仿宋_GB2312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各中小学、幼儿园、职校及其他教育事业单位：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ascii="仿宋_GB2312" w:hAnsi="微软雅黑" w:eastAsia="仿宋_GB2312" w:cs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经中共虹口区教育工作委员会研究决定，现将中共虹口区教育工作委员会、上海市虹口区教育局领导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lang w:val="en-US" w:eastAsia="zh-CN"/>
        </w:rPr>
        <w:t>班子成员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工作分工印发给你们。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ascii="仿宋_GB2312" w:hAnsi="微软雅黑" w:eastAsia="仿宋_GB2312" w:cs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200"/>
        <w:jc w:val="center"/>
        <w:textAlignment w:val="auto"/>
        <w:rPr>
          <w:rFonts w:ascii="仿宋_GB2312" w:hAnsi="宋体" w:eastAsia="仿宋_GB2312" w:cs="仿宋_GB2312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44" w:leftChars="278" w:hanging="960" w:hangingChars="300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附件：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中共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虹口区教育工作委员会、上海市虹口区教育局领导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班子成员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工作分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640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中共虹口区教育工作委员会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640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上海市虹口区教育局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640" w:firstLine="4480" w:firstLineChars="14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76" w:lineRule="exact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</w:t>
      </w:r>
    </w:p>
    <w:p>
      <w:pPr>
        <w:spacing w:line="576" w:lineRule="exact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spacing w:line="576" w:lineRule="exact"/>
        <w:jc w:val="center"/>
        <w:rPr>
          <w:rFonts w:hint="eastAsia" w:ascii="方正小标宋简体" w:hAnsi="宋体" w:eastAsia="方正小标宋简体" w:cs="仿宋_GB2312"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color w:val="auto"/>
          <w:kern w:val="0"/>
          <w:sz w:val="44"/>
          <w:szCs w:val="44"/>
        </w:rPr>
        <w:t>中共虹口区教育工作委员会、上海市虹口区</w:t>
      </w:r>
    </w:p>
    <w:p>
      <w:pPr>
        <w:spacing w:line="576" w:lineRule="exact"/>
        <w:jc w:val="center"/>
        <w:rPr>
          <w:rFonts w:ascii="方正小标宋简体" w:hAnsi="宋体" w:eastAsia="方正小标宋简体" w:cs="仿宋_GB2312"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color w:val="auto"/>
          <w:kern w:val="0"/>
          <w:sz w:val="44"/>
          <w:szCs w:val="44"/>
        </w:rPr>
        <w:t>教育局领导</w:t>
      </w:r>
      <w:r>
        <w:rPr>
          <w:rFonts w:hint="eastAsia" w:ascii="方正小标宋简体" w:hAnsi="宋体" w:eastAsia="方正小标宋简体" w:cs="仿宋_GB2312"/>
          <w:color w:val="auto"/>
          <w:kern w:val="0"/>
          <w:sz w:val="44"/>
          <w:szCs w:val="44"/>
          <w:lang w:eastAsia="zh-CN"/>
        </w:rPr>
        <w:t>班子成员</w:t>
      </w:r>
      <w:r>
        <w:rPr>
          <w:rFonts w:hint="eastAsia" w:ascii="方正小标宋简体" w:hAnsi="宋体" w:eastAsia="方正小标宋简体" w:cs="仿宋_GB2312"/>
          <w:color w:val="auto"/>
          <w:kern w:val="0"/>
          <w:sz w:val="44"/>
          <w:szCs w:val="44"/>
        </w:rPr>
        <w:t>工作分工</w:t>
      </w:r>
    </w:p>
    <w:p>
      <w:pPr>
        <w:pStyle w:val="10"/>
        <w:shd w:val="clear" w:color="auto" w:fill="FFFFFF"/>
        <w:spacing w:before="0" w:beforeAutospacing="0" w:after="0" w:afterAutospacing="0" w:line="576" w:lineRule="exact"/>
        <w:rPr>
          <w:rFonts w:ascii="仿宋_GB2312" w:hAnsi="微软雅黑" w:eastAsia="仿宋_GB2312" w:cs="仿宋_GB2312"/>
          <w:color w:val="auto"/>
          <w:sz w:val="32"/>
          <w:szCs w:val="32"/>
        </w:rPr>
      </w:pPr>
    </w:p>
    <w:p>
      <w:pPr>
        <w:pStyle w:val="10"/>
        <w:shd w:val="clear" w:color="auto" w:fill="FFFFFF"/>
        <w:spacing w:before="0" w:beforeAutospacing="0" w:after="0" w:afterAutospacing="0" w:line="576" w:lineRule="exact"/>
        <w:rPr>
          <w:rFonts w:ascii="仿宋_GB2312" w:hAnsi="微软雅黑" w:eastAsia="仿宋_GB2312" w:cs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 xml:space="preserve">姓  名            职务及工作分工 </w:t>
      </w:r>
    </w:p>
    <w:p>
      <w:pPr>
        <w:pStyle w:val="10"/>
        <w:shd w:val="clear" w:color="auto" w:fill="FFFFFF"/>
        <w:spacing w:before="0" w:beforeAutospacing="0" w:after="0" w:afterAutospacing="0" w:line="576" w:lineRule="exact"/>
        <w:rPr>
          <w:rFonts w:ascii="仿宋_GB2312" w:hAnsi="微软雅黑" w:eastAsia="仿宋_GB2312" w:cs="仿宋_GB2312"/>
          <w:color w:val="auto"/>
          <w:sz w:val="32"/>
          <w:szCs w:val="32"/>
        </w:rPr>
      </w:pPr>
    </w:p>
    <w:p>
      <w:pPr>
        <w:pStyle w:val="10"/>
        <w:shd w:val="clear" w:color="auto" w:fill="FFFFFF"/>
        <w:spacing w:before="0" w:beforeAutospacing="0" w:after="0" w:afterAutospacing="0" w:line="576" w:lineRule="exact"/>
        <w:rPr>
          <w:rFonts w:hint="eastAsia" w:ascii="仿宋_GB2312" w:hAnsi="微软雅黑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  <w:t>王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  <w:t>磊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 xml:space="preserve">    区教育工作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  <w:t>党委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书记、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  <w:t>教育局局长、一级调研员</w:t>
      </w:r>
    </w:p>
    <w:p>
      <w:pPr>
        <w:pStyle w:val="10"/>
        <w:shd w:val="clear" w:color="auto" w:fill="FFFFFF"/>
        <w:spacing w:before="0" w:beforeAutospacing="0" w:after="0" w:afterAutospacing="0" w:line="576" w:lineRule="exact"/>
        <w:ind w:firstLine="1574" w:firstLineChars="492"/>
        <w:rPr>
          <w:rFonts w:ascii="仿宋_GB2312" w:hAnsi="微软雅黑" w:eastAsia="仿宋_GB2312" w:cs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负  责：党委全面工作</w:t>
      </w:r>
    </w:p>
    <w:p>
      <w:pPr>
        <w:pStyle w:val="10"/>
        <w:shd w:val="clear" w:color="auto" w:fill="FFFFFF"/>
        <w:spacing w:before="0" w:beforeAutospacing="0" w:after="0" w:afterAutospacing="0" w:line="576" w:lineRule="exact"/>
        <w:ind w:firstLine="1574" w:firstLineChars="492"/>
        <w:rPr>
          <w:rFonts w:ascii="仿宋_GB2312" w:hAnsi="微软雅黑" w:eastAsia="仿宋_GB2312" w:cs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分  管：办公室、组织科</w:t>
      </w:r>
    </w:p>
    <w:p>
      <w:pPr>
        <w:pStyle w:val="10"/>
        <w:shd w:val="clear" w:color="auto" w:fill="FFFFFF"/>
        <w:spacing w:before="0" w:beforeAutospacing="0" w:after="0" w:afterAutospacing="0" w:line="576" w:lineRule="exact"/>
        <w:rPr>
          <w:rFonts w:ascii="仿宋_GB2312" w:hAnsi="微软雅黑" w:eastAsia="仿宋_GB2312" w:cs="仿宋_GB2312"/>
          <w:color w:val="auto"/>
          <w:sz w:val="32"/>
          <w:szCs w:val="32"/>
        </w:rPr>
      </w:pPr>
    </w:p>
    <w:p>
      <w:pPr>
        <w:pStyle w:val="10"/>
        <w:shd w:val="clear" w:color="auto" w:fill="FFFFFF"/>
        <w:tabs>
          <w:tab w:val="left" w:pos="1440"/>
        </w:tabs>
        <w:spacing w:before="0" w:beforeAutospacing="0" w:after="0" w:afterAutospacing="0" w:line="576" w:lineRule="exact"/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  <w:t>孙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  <w:t>磊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 xml:space="preserve">    区教育工作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  <w:t>党委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副书记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  <w:t>、教育局副局长、二级调研员</w:t>
      </w:r>
    </w:p>
    <w:p>
      <w:pPr>
        <w:pStyle w:val="10"/>
        <w:shd w:val="clear" w:color="auto" w:fill="FFFFFF"/>
        <w:spacing w:before="0" w:beforeAutospacing="0" w:after="0" w:afterAutospacing="0" w:line="576" w:lineRule="exact"/>
        <w:ind w:firstLine="1574" w:firstLineChars="492"/>
        <w:rPr>
          <w:rFonts w:ascii="仿宋_GB2312" w:hAnsi="微软雅黑" w:eastAsia="仿宋_GB2312" w:cs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负  责：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  <w:t>日常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行政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  <w:t>业务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工作</w:t>
      </w:r>
    </w:p>
    <w:p>
      <w:pPr>
        <w:pStyle w:val="10"/>
        <w:shd w:val="clear" w:color="auto" w:fill="FFFFFF"/>
        <w:spacing w:before="0" w:beforeAutospacing="0" w:after="0" w:afterAutospacing="0" w:line="576" w:lineRule="exact"/>
        <w:ind w:firstLine="1600" w:firstLineChars="500"/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</w:pPr>
      <w:r>
        <w:rPr>
          <w:rStyle w:val="15"/>
          <w:rFonts w:hint="eastAsia" w:ascii="仿宋_GB2312" w:hAnsi="微软雅黑" w:eastAsia="仿宋_GB2312" w:cs="仿宋_GB2312"/>
          <w:b w:val="0"/>
          <w:color w:val="auto"/>
          <w:sz w:val="32"/>
          <w:szCs w:val="32"/>
        </w:rPr>
        <w:t>分  管</w:t>
      </w:r>
      <w:r>
        <w:rPr>
          <w:rStyle w:val="15"/>
          <w:rFonts w:hint="eastAsia" w:ascii="仿宋_GB2312" w:hAnsi="微软雅黑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办公室、计财科、人事科、内部审计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  <w:t>、</w:t>
      </w:r>
    </w:p>
    <w:p>
      <w:pPr>
        <w:pStyle w:val="10"/>
        <w:shd w:val="clear" w:color="auto" w:fill="FFFFFF"/>
        <w:spacing w:before="0" w:beforeAutospacing="0" w:after="0" w:afterAutospacing="0" w:line="576" w:lineRule="exact"/>
        <w:ind w:firstLine="1600" w:firstLineChars="500"/>
        <w:rPr>
          <w:rStyle w:val="15"/>
          <w:rFonts w:ascii="仿宋_GB2312" w:hAnsi="微软雅黑" w:eastAsia="仿宋_GB2312" w:cs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  <w:t>教育督导科（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督导室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pStyle w:val="10"/>
        <w:shd w:val="clear" w:color="auto" w:fill="FFFFFF"/>
        <w:spacing w:before="0" w:beforeAutospacing="0" w:after="0" w:afterAutospacing="0" w:line="576" w:lineRule="exact"/>
        <w:rPr>
          <w:rFonts w:ascii="仿宋_GB2312" w:hAnsi="微软雅黑" w:eastAsia="仿宋_GB2312" w:cs="仿宋_GB2312"/>
          <w:color w:val="auto"/>
          <w:sz w:val="32"/>
          <w:szCs w:val="32"/>
        </w:rPr>
      </w:pPr>
    </w:p>
    <w:p>
      <w:pPr>
        <w:pStyle w:val="10"/>
        <w:shd w:val="clear" w:color="auto" w:fill="FFFFFF"/>
        <w:spacing w:before="0" w:beforeAutospacing="0" w:after="0" w:afterAutospacing="0" w:line="576" w:lineRule="exact"/>
        <w:rPr>
          <w:rFonts w:ascii="仿宋_GB2312" w:hAnsi="微软雅黑" w:eastAsia="仿宋_GB2312" w:cs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陈  薇    区教育工作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  <w:t>党委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副书记</w:t>
      </w:r>
    </w:p>
    <w:p>
      <w:pPr>
        <w:pStyle w:val="10"/>
        <w:shd w:val="clear" w:color="auto" w:fill="FFFFFF"/>
        <w:spacing w:before="0" w:beforeAutospacing="0" w:after="0" w:afterAutospacing="0" w:line="576" w:lineRule="exact"/>
        <w:ind w:firstLine="1574" w:firstLineChars="492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负  责</w:t>
      </w:r>
      <w:r>
        <w:rPr>
          <w:rFonts w:hint="eastAsia" w:ascii="仿宋_GB2312" w:eastAsia="仿宋_GB2312"/>
          <w:color w:val="auto"/>
          <w:sz w:val="32"/>
          <w:szCs w:val="32"/>
        </w:rPr>
        <w:t>：党风廉政建设、纪检监察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综治维稳、新闻</w:t>
      </w:r>
    </w:p>
    <w:p>
      <w:pPr>
        <w:pStyle w:val="10"/>
        <w:shd w:val="clear" w:color="auto" w:fill="FFFFFF"/>
        <w:spacing w:before="0" w:beforeAutospacing="0" w:after="0" w:afterAutospacing="0" w:line="576" w:lineRule="exact"/>
        <w:ind w:firstLine="1600" w:firstLineChars="5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宣传、精神文明建设、双拥等工作</w:t>
      </w:r>
    </w:p>
    <w:p>
      <w:pPr>
        <w:pStyle w:val="10"/>
        <w:shd w:val="clear" w:color="auto" w:fill="FFFFFF"/>
        <w:spacing w:before="0" w:beforeAutospacing="0" w:after="0" w:afterAutospacing="0" w:line="576" w:lineRule="exact"/>
        <w:ind w:firstLine="1574" w:firstLineChars="492"/>
        <w:rPr>
          <w:rFonts w:ascii="仿宋_GB2312" w:hAnsi="微软雅黑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分  管：监察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宣传科、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团工委、局机关两委</w:t>
      </w:r>
    </w:p>
    <w:p>
      <w:pPr>
        <w:pStyle w:val="10"/>
        <w:shd w:val="clear" w:color="auto" w:fill="FFFFFF"/>
        <w:spacing w:before="0" w:beforeAutospacing="0" w:after="0" w:afterAutospacing="0" w:line="576" w:lineRule="exact"/>
        <w:ind w:firstLine="1574" w:firstLineChars="492"/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</w:pPr>
      <w:r>
        <w:rPr>
          <w:rStyle w:val="15"/>
          <w:rFonts w:hint="eastAsia" w:ascii="仿宋_GB2312" w:hAnsi="微软雅黑" w:eastAsia="仿宋_GB2312" w:cs="仿宋_GB2312"/>
          <w:b w:val="0"/>
          <w:bCs w:val="0"/>
          <w:color w:val="auto"/>
          <w:sz w:val="32"/>
          <w:szCs w:val="32"/>
        </w:rPr>
        <w:t>协</w:t>
      </w:r>
      <w:r>
        <w:rPr>
          <w:rStyle w:val="15"/>
          <w:rFonts w:hint="eastAsia" w:ascii="仿宋_GB2312" w:hAnsi="微软雅黑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Style w:val="15"/>
          <w:rFonts w:hint="eastAsia" w:ascii="仿宋_GB2312" w:hAnsi="微软雅黑" w:eastAsia="仿宋_GB2312" w:cs="仿宋_GB2312"/>
          <w:b w:val="0"/>
          <w:bCs w:val="0"/>
          <w:color w:val="auto"/>
          <w:sz w:val="32"/>
          <w:szCs w:val="32"/>
        </w:rPr>
        <w:t>管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：组织科</w:t>
      </w:r>
    </w:p>
    <w:p>
      <w:pPr>
        <w:pStyle w:val="10"/>
        <w:shd w:val="clear" w:color="auto" w:fill="FFFFFF"/>
        <w:spacing w:before="0" w:beforeAutospacing="0" w:after="0" w:afterAutospacing="0" w:line="576" w:lineRule="exact"/>
        <w:rPr>
          <w:rFonts w:hint="eastAsia" w:ascii="仿宋_GB2312" w:hAnsi="微软雅黑" w:eastAsia="仿宋_GB2312" w:cs="仿宋_GB2312"/>
          <w:color w:val="auto"/>
          <w:sz w:val="32"/>
          <w:szCs w:val="32"/>
        </w:rPr>
      </w:pPr>
    </w:p>
    <w:p>
      <w:pPr>
        <w:pStyle w:val="10"/>
        <w:shd w:val="clear" w:color="auto" w:fill="FFFFFF"/>
        <w:spacing w:before="0" w:beforeAutospacing="0" w:after="0" w:afterAutospacing="0" w:line="576" w:lineRule="exact"/>
        <w:rPr>
          <w:rFonts w:ascii="仿宋_GB2312" w:hAnsi="微软雅黑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吴余洁    区教育工作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  <w:t>党委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委员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教育局副局长</w:t>
      </w:r>
    </w:p>
    <w:p>
      <w:pPr>
        <w:pStyle w:val="10"/>
        <w:shd w:val="clear" w:color="auto" w:fill="FFFFFF"/>
        <w:spacing w:before="0" w:beforeAutospacing="0" w:after="0" w:afterAutospacing="0" w:line="576" w:lineRule="exact"/>
        <w:ind w:firstLine="1574" w:firstLineChars="492"/>
        <w:rPr>
          <w:rFonts w:ascii="仿宋_GB2312" w:hAnsi="微软雅黑" w:eastAsia="仿宋_GB2312" w:cs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负  责：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工会、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妇联、老干部（关工委）、民办教育</w:t>
      </w:r>
    </w:p>
    <w:p>
      <w:pPr>
        <w:pStyle w:val="10"/>
        <w:shd w:val="clear" w:color="auto" w:fill="FFFFFF"/>
        <w:spacing w:before="0" w:beforeAutospacing="0" w:after="0" w:afterAutospacing="0" w:line="576" w:lineRule="exact"/>
        <w:ind w:firstLine="1574" w:firstLineChars="492"/>
        <w:rPr>
          <w:rFonts w:ascii="仿宋_GB2312" w:hAnsi="微软雅黑" w:eastAsia="仿宋_GB2312" w:cs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和社会力量办学管理等工作</w:t>
      </w:r>
    </w:p>
    <w:p>
      <w:pPr>
        <w:spacing w:line="576" w:lineRule="exact"/>
        <w:ind w:firstLine="1600" w:firstLineChars="500"/>
        <w:rPr>
          <w:rStyle w:val="15"/>
          <w:rFonts w:hint="eastAsia" w:ascii="仿宋_GB2312" w:hAnsi="微软雅黑" w:eastAsia="仿宋_GB2312" w:cs="仿宋_GB2312"/>
          <w:b w:val="0"/>
          <w:color w:val="auto"/>
          <w:sz w:val="32"/>
          <w:szCs w:val="32"/>
        </w:rPr>
      </w:pPr>
      <w:r>
        <w:rPr>
          <w:rStyle w:val="15"/>
          <w:rFonts w:hint="eastAsia" w:ascii="仿宋_GB2312" w:hAnsi="微软雅黑" w:eastAsia="仿宋_GB2312" w:cs="仿宋_GB2312"/>
          <w:b w:val="0"/>
          <w:color w:val="auto"/>
          <w:sz w:val="32"/>
          <w:szCs w:val="32"/>
        </w:rPr>
        <w:t>分  管：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lang w:eastAsia="zh-CN"/>
        </w:rPr>
        <w:t>职业与终身教育科（校外教育培训管理科）</w:t>
      </w:r>
      <w:r>
        <w:rPr>
          <w:rStyle w:val="15"/>
          <w:rFonts w:hint="eastAsia" w:ascii="仿宋_GB2312" w:hAnsi="微软雅黑" w:eastAsia="仿宋_GB2312" w:cs="仿宋_GB2312"/>
          <w:b w:val="0"/>
          <w:color w:val="auto"/>
          <w:sz w:val="32"/>
          <w:szCs w:val="32"/>
        </w:rPr>
        <w:t>、</w:t>
      </w:r>
    </w:p>
    <w:p>
      <w:pPr>
        <w:spacing w:line="576" w:lineRule="exact"/>
        <w:ind w:firstLine="1600" w:firstLineChars="500"/>
        <w:rPr>
          <w:rFonts w:ascii="仿宋_GB2312" w:hAnsi="微软雅黑" w:eastAsia="仿宋_GB2312" w:cs="仿宋_GB2312"/>
          <w:color w:val="auto"/>
          <w:sz w:val="32"/>
          <w:szCs w:val="32"/>
        </w:rPr>
      </w:pPr>
      <w:r>
        <w:rPr>
          <w:rStyle w:val="15"/>
          <w:rFonts w:hint="eastAsia" w:ascii="仿宋_GB2312" w:hAnsi="微软雅黑" w:eastAsia="仿宋_GB2312" w:cs="仿宋_GB2312"/>
          <w:b w:val="0"/>
          <w:color w:val="auto"/>
          <w:sz w:val="32"/>
          <w:szCs w:val="32"/>
        </w:rPr>
        <w:t>教育工会</w:t>
      </w:r>
      <w:r>
        <w:rPr>
          <w:rStyle w:val="15"/>
          <w:rFonts w:hint="eastAsia" w:ascii="仿宋_GB2312" w:hAnsi="微软雅黑" w:eastAsia="仿宋_GB2312" w:cs="仿宋_GB2312"/>
          <w:b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退管会、虹口教育基金会</w:t>
      </w:r>
    </w:p>
    <w:p>
      <w:pPr>
        <w:pStyle w:val="10"/>
        <w:shd w:val="clear" w:color="auto" w:fill="FFFFFF"/>
        <w:spacing w:before="0" w:beforeAutospacing="0" w:after="0" w:afterAutospacing="0" w:line="576" w:lineRule="exact"/>
        <w:ind w:firstLine="1574" w:firstLineChars="492"/>
        <w:rPr>
          <w:rFonts w:ascii="仿宋_GB2312" w:hAnsi="微软雅黑" w:eastAsia="仿宋_GB2312" w:cs="仿宋_GB2312"/>
          <w:color w:val="auto"/>
          <w:sz w:val="32"/>
          <w:szCs w:val="32"/>
        </w:rPr>
      </w:pPr>
    </w:p>
    <w:p>
      <w:pPr>
        <w:pStyle w:val="10"/>
        <w:shd w:val="clear" w:color="auto" w:fill="FFFFFF"/>
        <w:spacing w:before="0" w:beforeAutospacing="0" w:after="0" w:afterAutospacing="0" w:line="576" w:lineRule="exact"/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</w:pPr>
      <w:r>
        <w:rPr>
          <w:rStyle w:val="15"/>
          <w:rFonts w:hint="eastAsia" w:ascii="仿宋_GB2312" w:eastAsia="仿宋_GB2312" w:cs="仿宋_GB2312"/>
          <w:b w:val="0"/>
          <w:color w:val="auto"/>
          <w:sz w:val="32"/>
          <w:szCs w:val="32"/>
        </w:rPr>
        <w:t>李  琰</w:t>
      </w:r>
      <w:r>
        <w:rPr>
          <w:rStyle w:val="15"/>
          <w:rFonts w:hint="eastAsia" w:ascii="仿宋_GB2312" w:hAnsi="微软雅黑" w:eastAsia="仿宋_GB2312" w:cs="仿宋_GB2312"/>
          <w:b w:val="0"/>
          <w:color w:val="auto"/>
          <w:sz w:val="32"/>
          <w:szCs w:val="32"/>
        </w:rPr>
        <w:t xml:space="preserve">    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区教育工作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  <w:t>党委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委员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教育局副局长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  <w:t>、三级调研员</w:t>
      </w:r>
    </w:p>
    <w:p>
      <w:pPr>
        <w:pStyle w:val="10"/>
        <w:shd w:val="clear" w:color="auto" w:fill="FFFFFF"/>
        <w:spacing w:before="0" w:beforeAutospacing="0" w:after="0" w:afterAutospacing="0" w:line="576" w:lineRule="exact"/>
        <w:ind w:firstLine="1574" w:firstLineChars="492"/>
        <w:rPr>
          <w:rFonts w:hint="eastAsia" w:ascii="仿宋_GB2312" w:hAnsi="微软雅黑" w:eastAsia="仿宋_GB2312" w:cs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负  责：德育、体育卫生、艺术科技和国防教育、</w:t>
      </w:r>
    </w:p>
    <w:p>
      <w:pPr>
        <w:pStyle w:val="10"/>
        <w:shd w:val="clear" w:color="auto" w:fill="FFFFFF"/>
        <w:spacing w:before="0" w:beforeAutospacing="0" w:after="0" w:afterAutospacing="0" w:line="576" w:lineRule="exact"/>
        <w:ind w:firstLine="1574" w:firstLineChars="492"/>
        <w:rPr>
          <w:rFonts w:ascii="仿宋_GB2312" w:hAnsi="微软雅黑" w:eastAsia="仿宋_GB2312" w:cs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未成年人保护、法治建设、语言文字、校外联等工作</w:t>
      </w:r>
    </w:p>
    <w:p>
      <w:pPr>
        <w:pStyle w:val="10"/>
        <w:shd w:val="clear" w:color="auto" w:fill="FFFFFF"/>
        <w:spacing w:before="0" w:beforeAutospacing="0" w:after="0" w:afterAutospacing="0" w:line="576" w:lineRule="exact"/>
        <w:ind w:firstLine="1574" w:firstLineChars="492"/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分  管：体卫科艺科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青少年活动中心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  <w:t>、语委办</w:t>
      </w:r>
    </w:p>
    <w:p>
      <w:pPr>
        <w:pStyle w:val="10"/>
        <w:shd w:val="clear" w:color="auto" w:fill="FFFFFF"/>
        <w:spacing w:before="0" w:beforeAutospacing="0" w:after="0" w:afterAutospacing="0" w:line="576" w:lineRule="exact"/>
        <w:ind w:firstLine="1574" w:firstLineChars="492"/>
        <w:rPr>
          <w:rFonts w:hint="eastAsia" w:ascii="仿宋_GB2312" w:hAnsi="微软雅黑" w:eastAsia="仿宋_GB2312" w:cs="仿宋_GB2312"/>
          <w:color w:val="auto"/>
          <w:sz w:val="32"/>
          <w:szCs w:val="32"/>
        </w:rPr>
      </w:pPr>
    </w:p>
    <w:p>
      <w:pPr>
        <w:pStyle w:val="10"/>
        <w:shd w:val="clear" w:color="auto" w:fill="FFFFFF"/>
        <w:spacing w:before="0" w:beforeAutospacing="0" w:after="0" w:afterAutospacing="0" w:line="576" w:lineRule="exact"/>
        <w:rPr>
          <w:rFonts w:ascii="仿宋_GB2312" w:hAnsi="微软雅黑" w:eastAsia="仿宋_GB2312" w:cs="仿宋_GB2312"/>
          <w:b/>
          <w:color w:val="auto"/>
          <w:sz w:val="32"/>
          <w:szCs w:val="32"/>
        </w:rPr>
      </w:pPr>
      <w:r>
        <w:rPr>
          <w:rStyle w:val="15"/>
          <w:rFonts w:hint="eastAsia" w:ascii="仿宋_GB2312" w:hAnsi="微软雅黑" w:eastAsia="仿宋_GB2312" w:cs="仿宋_GB2312"/>
          <w:b w:val="0"/>
          <w:color w:val="auto"/>
          <w:sz w:val="32"/>
          <w:szCs w:val="32"/>
          <w:lang w:eastAsia="zh-CN"/>
        </w:rPr>
        <w:t>徐继锋</w:t>
      </w:r>
      <w:r>
        <w:rPr>
          <w:rStyle w:val="15"/>
          <w:rFonts w:hint="eastAsia" w:ascii="仿宋_GB2312" w:hAnsi="微软雅黑" w:eastAsia="仿宋_GB2312" w:cs="仿宋_GB2312"/>
          <w:b w:val="0"/>
          <w:color w:val="auto"/>
          <w:sz w:val="32"/>
          <w:szCs w:val="32"/>
        </w:rPr>
        <w:t xml:space="preserve">    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区教育工作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  <w:t>党委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委员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教育局副局长</w:t>
      </w:r>
    </w:p>
    <w:p>
      <w:pPr>
        <w:pStyle w:val="10"/>
        <w:shd w:val="clear" w:color="auto" w:fill="FFFFFF"/>
        <w:spacing w:before="0" w:beforeAutospacing="0" w:after="0" w:afterAutospacing="0" w:line="576" w:lineRule="exact"/>
        <w:ind w:firstLine="1574" w:firstLineChars="492"/>
        <w:rPr>
          <w:rStyle w:val="15"/>
          <w:rFonts w:ascii="仿宋_GB2312" w:eastAsia="仿宋_GB2312" w:cs="仿宋_GB2312"/>
          <w:b w:val="0"/>
          <w:color w:val="auto"/>
          <w:sz w:val="32"/>
          <w:szCs w:val="32"/>
        </w:rPr>
      </w:pPr>
      <w:r>
        <w:rPr>
          <w:rStyle w:val="15"/>
          <w:rFonts w:hint="eastAsia" w:ascii="仿宋_GB2312" w:hAnsi="微软雅黑" w:eastAsia="仿宋_GB2312" w:cs="仿宋_GB2312"/>
          <w:b w:val="0"/>
          <w:color w:val="auto"/>
          <w:sz w:val="32"/>
          <w:szCs w:val="32"/>
        </w:rPr>
        <w:t>负  责：</w:t>
      </w:r>
      <w:r>
        <w:rPr>
          <w:rStyle w:val="15"/>
          <w:rFonts w:hint="eastAsia" w:ascii="仿宋_GB2312" w:eastAsia="仿宋_GB2312" w:cs="仿宋_GB2312"/>
          <w:b w:val="0"/>
          <w:color w:val="auto"/>
          <w:sz w:val="32"/>
          <w:szCs w:val="32"/>
        </w:rPr>
        <w:t>国有资产管理、基础建设、设备采购和调拨、</w:t>
      </w:r>
    </w:p>
    <w:p>
      <w:pPr>
        <w:pStyle w:val="10"/>
        <w:shd w:val="clear" w:color="auto" w:fill="FFFFFF"/>
        <w:spacing w:before="0" w:beforeAutospacing="0" w:after="0" w:afterAutospacing="0" w:line="576" w:lineRule="exact"/>
        <w:ind w:firstLine="1600" w:firstLineChars="500"/>
        <w:rPr>
          <w:rStyle w:val="15"/>
          <w:rFonts w:ascii="仿宋_GB2312" w:hAnsi="微软雅黑" w:eastAsia="仿宋_GB2312" w:cs="仿宋_GB2312"/>
          <w:b w:val="0"/>
          <w:bCs w:val="0"/>
          <w:color w:val="auto"/>
          <w:sz w:val="32"/>
          <w:szCs w:val="32"/>
        </w:rPr>
      </w:pPr>
      <w:r>
        <w:rPr>
          <w:rStyle w:val="15"/>
          <w:rFonts w:hint="eastAsia" w:ascii="仿宋_GB2312" w:eastAsia="仿宋_GB2312" w:cs="仿宋_GB2312"/>
          <w:b w:val="0"/>
          <w:color w:val="auto"/>
          <w:sz w:val="32"/>
          <w:szCs w:val="32"/>
        </w:rPr>
        <w:t>安全生产管理、教育信息化</w:t>
      </w:r>
      <w:r>
        <w:rPr>
          <w:rStyle w:val="15"/>
          <w:rFonts w:hint="eastAsia" w:ascii="仿宋_GB2312" w:eastAsia="仿宋_GB2312" w:cs="仿宋_GB2312"/>
          <w:b w:val="0"/>
          <w:color w:val="auto"/>
          <w:sz w:val="32"/>
          <w:szCs w:val="32"/>
          <w:lang w:eastAsia="zh-CN"/>
        </w:rPr>
        <w:t>、退役军人事务</w:t>
      </w:r>
      <w:r>
        <w:rPr>
          <w:rStyle w:val="15"/>
          <w:rFonts w:hint="eastAsia" w:ascii="仿宋_GB2312" w:eastAsia="仿宋_GB2312" w:cs="仿宋_GB2312"/>
          <w:b w:val="0"/>
          <w:color w:val="auto"/>
          <w:sz w:val="32"/>
          <w:szCs w:val="32"/>
        </w:rPr>
        <w:t>等工作</w:t>
      </w:r>
    </w:p>
    <w:p>
      <w:pPr>
        <w:pStyle w:val="10"/>
        <w:shd w:val="clear" w:color="auto" w:fill="FFFFFF"/>
        <w:spacing w:before="0" w:beforeAutospacing="0" w:after="0" w:afterAutospacing="0" w:line="576" w:lineRule="exact"/>
        <w:ind w:firstLine="1574" w:firstLineChars="492"/>
        <w:rPr>
          <w:rStyle w:val="15"/>
          <w:rFonts w:ascii="仿宋_GB2312" w:hAnsi="微软雅黑" w:eastAsia="仿宋_GB2312" w:cs="仿宋_GB2312"/>
          <w:b w:val="0"/>
          <w:bCs w:val="0"/>
          <w:color w:val="auto"/>
          <w:sz w:val="32"/>
          <w:szCs w:val="32"/>
        </w:rPr>
      </w:pPr>
      <w:r>
        <w:rPr>
          <w:rStyle w:val="15"/>
          <w:rFonts w:hint="eastAsia" w:ascii="仿宋_GB2312" w:hAnsi="微软雅黑" w:eastAsia="仿宋_GB2312" w:cs="仿宋_GB2312"/>
          <w:b w:val="0"/>
          <w:bCs w:val="0"/>
          <w:color w:val="auto"/>
          <w:sz w:val="32"/>
          <w:szCs w:val="32"/>
        </w:rPr>
        <w:t>分  管：教育事务服务</w:t>
      </w:r>
      <w:r>
        <w:rPr>
          <w:rStyle w:val="15"/>
          <w:rFonts w:hint="eastAsia" w:ascii="仿宋_GB2312" w:eastAsia="仿宋_GB2312" w:cs="仿宋_GB2312"/>
          <w:b w:val="0"/>
          <w:color w:val="auto"/>
          <w:sz w:val="32"/>
          <w:szCs w:val="32"/>
        </w:rPr>
        <w:t>中心、教育信息中心</w:t>
      </w:r>
    </w:p>
    <w:p>
      <w:pPr>
        <w:pStyle w:val="10"/>
        <w:shd w:val="clear" w:color="auto" w:fill="FFFFFF"/>
        <w:spacing w:before="0" w:beforeAutospacing="0" w:after="0" w:afterAutospacing="0" w:line="576" w:lineRule="exact"/>
        <w:rPr>
          <w:rStyle w:val="15"/>
          <w:rFonts w:hint="eastAsia" w:ascii="仿宋_GB2312" w:hAnsi="微软雅黑" w:eastAsia="仿宋_GB2312" w:cs="仿宋_GB2312"/>
          <w:b w:val="0"/>
          <w:color w:val="auto"/>
          <w:sz w:val="32"/>
          <w:szCs w:val="32"/>
        </w:rPr>
      </w:pPr>
    </w:p>
    <w:p>
      <w:pPr>
        <w:pStyle w:val="10"/>
        <w:shd w:val="clear" w:color="auto" w:fill="FFFFFF"/>
        <w:spacing w:before="0" w:beforeAutospacing="0" w:after="0" w:afterAutospacing="0" w:line="576" w:lineRule="exact"/>
        <w:rPr>
          <w:rFonts w:ascii="仿宋_GB2312" w:hAnsi="微软雅黑" w:eastAsia="仿宋_GB2312" w:cs="仿宋_GB2312"/>
          <w:b/>
          <w:color w:val="auto"/>
          <w:sz w:val="32"/>
          <w:szCs w:val="32"/>
        </w:rPr>
      </w:pPr>
      <w:r>
        <w:rPr>
          <w:rStyle w:val="15"/>
          <w:rFonts w:hint="eastAsia" w:ascii="仿宋_GB2312" w:hAnsi="微软雅黑" w:eastAsia="仿宋_GB2312" w:cs="仿宋_GB2312"/>
          <w:b w:val="0"/>
          <w:color w:val="auto"/>
          <w:sz w:val="32"/>
          <w:szCs w:val="32"/>
        </w:rPr>
        <w:t xml:space="preserve">马振敏    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区教育工作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  <w:t>党委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委员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教育局副局长</w:t>
      </w:r>
    </w:p>
    <w:p>
      <w:pPr>
        <w:pStyle w:val="10"/>
        <w:shd w:val="clear" w:color="auto" w:fill="FFFFFF"/>
        <w:spacing w:before="0" w:beforeAutospacing="0" w:after="0" w:afterAutospacing="0" w:line="576" w:lineRule="exact"/>
        <w:ind w:firstLine="1568" w:firstLineChars="490"/>
        <w:rPr>
          <w:rFonts w:hint="eastAsia" w:ascii="仿宋_GB2312" w:hAnsi="微软雅黑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负  责：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托幼工作、学前教育、小学教育、特殊教育、</w:t>
      </w:r>
    </w:p>
    <w:p>
      <w:pPr>
        <w:pStyle w:val="10"/>
        <w:shd w:val="clear" w:color="auto" w:fill="FFFFFF"/>
        <w:spacing w:before="0" w:beforeAutospacing="0" w:after="0" w:afterAutospacing="0" w:line="576" w:lineRule="exact"/>
        <w:ind w:firstLine="1568" w:firstLineChars="490"/>
        <w:rPr>
          <w:rFonts w:hint="eastAsia" w:ascii="仿宋_GB2312" w:hAnsi="微软雅黑" w:eastAsia="仿宋_GB2312" w:cs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少工委、妇儿委、义务教育招生等工作</w:t>
      </w:r>
    </w:p>
    <w:p>
      <w:pPr>
        <w:pStyle w:val="10"/>
        <w:shd w:val="clear" w:color="auto" w:fill="FFFFFF"/>
        <w:spacing w:before="0" w:beforeAutospacing="0" w:after="0" w:afterAutospacing="0" w:line="576" w:lineRule="exact"/>
        <w:ind w:firstLine="1568" w:firstLineChars="490"/>
        <w:rPr>
          <w:rFonts w:hint="eastAsia" w:ascii="仿宋_GB2312" w:hAnsi="微软雅黑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auto"/>
          <w:spacing w:val="0"/>
          <w:sz w:val="32"/>
          <w:szCs w:val="32"/>
        </w:rPr>
        <w:t>分  管：</w:t>
      </w:r>
      <w:r>
        <w:rPr>
          <w:rFonts w:hint="eastAsia" w:ascii="仿宋_GB2312" w:hAnsi="微软雅黑" w:eastAsia="仿宋_GB2312" w:cs="仿宋_GB2312"/>
          <w:color w:val="auto"/>
          <w:spacing w:val="0"/>
          <w:sz w:val="32"/>
          <w:szCs w:val="32"/>
        </w:rPr>
        <w:t>小教科、学前教育科</w:t>
      </w:r>
      <w:r>
        <w:rPr>
          <w:rFonts w:hint="eastAsia" w:ascii="仿宋_GB2312" w:hAnsi="微软雅黑" w:eastAsia="仿宋_GB2312" w:cs="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特殊教育指导</w:t>
      </w:r>
      <w:r>
        <w:rPr>
          <w:rFonts w:hint="eastAsia" w:ascii="仿宋_GB2312" w:hAnsi="微软雅黑" w:eastAsia="仿宋_GB2312" w:cs="仿宋_GB2312"/>
          <w:color w:val="auto"/>
          <w:spacing w:val="0"/>
          <w:sz w:val="32"/>
          <w:szCs w:val="32"/>
          <w:lang w:eastAsia="zh-CN"/>
        </w:rPr>
        <w:t>中心、</w:t>
      </w:r>
    </w:p>
    <w:p>
      <w:pPr>
        <w:pStyle w:val="10"/>
        <w:shd w:val="clear" w:color="auto" w:fill="FFFFFF"/>
        <w:spacing w:before="0" w:beforeAutospacing="0" w:after="0" w:afterAutospacing="0" w:line="576" w:lineRule="exact"/>
        <w:ind w:firstLine="1509" w:firstLineChars="490"/>
        <w:rPr>
          <w:rFonts w:hint="eastAsia" w:ascii="仿宋_GB2312" w:hAnsi="微软雅黑" w:eastAsia="仿宋_GB2312" w:cs="仿宋_GB2312"/>
          <w:color w:val="auto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婴幼儿早期教育指导中心</w:t>
      </w:r>
    </w:p>
    <w:p>
      <w:pPr>
        <w:pStyle w:val="10"/>
        <w:shd w:val="clear" w:color="auto" w:fill="FFFFFF"/>
        <w:spacing w:before="0" w:beforeAutospacing="0" w:after="0" w:afterAutospacing="0" w:line="576" w:lineRule="exact"/>
        <w:rPr>
          <w:rStyle w:val="15"/>
          <w:rFonts w:hint="eastAsia" w:ascii="仿宋_GB2312" w:hAnsi="微软雅黑" w:eastAsia="仿宋_GB2312" w:cs="仿宋_GB2312"/>
          <w:b w:val="0"/>
          <w:color w:val="auto"/>
          <w:sz w:val="32"/>
          <w:szCs w:val="32"/>
        </w:rPr>
      </w:pPr>
    </w:p>
    <w:p>
      <w:pPr>
        <w:pStyle w:val="10"/>
        <w:shd w:val="clear" w:color="auto" w:fill="FFFFFF"/>
        <w:spacing w:before="0" w:beforeAutospacing="0" w:after="0" w:afterAutospacing="0" w:line="576" w:lineRule="exact"/>
        <w:rPr>
          <w:rFonts w:ascii="仿宋_GB2312" w:hAnsi="微软雅黑" w:eastAsia="仿宋_GB2312" w:cs="仿宋_GB2312"/>
          <w:b/>
          <w:color w:val="auto"/>
          <w:sz w:val="32"/>
          <w:szCs w:val="32"/>
        </w:rPr>
      </w:pPr>
      <w:r>
        <w:rPr>
          <w:rStyle w:val="15"/>
          <w:rFonts w:hint="eastAsia" w:ascii="仿宋_GB2312" w:hAnsi="微软雅黑" w:eastAsia="仿宋_GB2312" w:cs="仿宋_GB2312"/>
          <w:b w:val="0"/>
          <w:color w:val="auto"/>
          <w:sz w:val="32"/>
          <w:szCs w:val="32"/>
        </w:rPr>
        <w:t xml:space="preserve">邬文敏    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区教育工作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  <w:t>党委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委员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教育局副局长</w:t>
      </w:r>
    </w:p>
    <w:p>
      <w:pPr>
        <w:pStyle w:val="10"/>
        <w:shd w:val="clear" w:color="auto" w:fill="FFFFFF"/>
        <w:spacing w:before="0" w:beforeAutospacing="0" w:after="0" w:afterAutospacing="0" w:line="576" w:lineRule="exact"/>
        <w:ind w:firstLine="1574" w:firstLineChars="492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负  责：中学教育、职业教育、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终身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教育、社区教育、</w:t>
      </w:r>
    </w:p>
    <w:p>
      <w:pPr>
        <w:pStyle w:val="10"/>
        <w:shd w:val="clear" w:color="auto" w:fill="FFFFFF"/>
        <w:spacing w:before="0" w:beforeAutospacing="0" w:after="0" w:afterAutospacing="0" w:line="576" w:lineRule="exact"/>
        <w:ind w:firstLine="1574" w:firstLineChars="492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国际教育、图工委、老龄委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等工作</w:t>
      </w:r>
    </w:p>
    <w:p>
      <w:pPr>
        <w:pStyle w:val="10"/>
        <w:shd w:val="clear" w:color="auto" w:fill="FFFFFF"/>
        <w:spacing w:before="0" w:beforeAutospacing="0" w:after="0" w:afterAutospacing="0" w:line="576" w:lineRule="exact"/>
        <w:ind w:firstLine="1574" w:firstLineChars="492"/>
        <w:rPr>
          <w:rFonts w:hint="eastAsia" w:ascii="仿宋_GB2312" w:eastAsia="仿宋_GB2312"/>
          <w:bCs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auto"/>
          <w:spacing w:val="0"/>
          <w:sz w:val="32"/>
          <w:szCs w:val="32"/>
        </w:rPr>
        <w:t>分  管：</w:t>
      </w:r>
      <w:r>
        <w:rPr>
          <w:rFonts w:hint="eastAsia" w:ascii="仿宋_GB2312" w:hAnsi="微软雅黑" w:eastAsia="仿宋_GB2312" w:cs="仿宋_GB2312"/>
          <w:color w:val="auto"/>
          <w:spacing w:val="0"/>
          <w:sz w:val="32"/>
          <w:szCs w:val="32"/>
        </w:rPr>
        <w:t>中教科、</w:t>
      </w:r>
      <w:r>
        <w:rPr>
          <w:rFonts w:hint="eastAsia" w:ascii="仿宋_GB2312" w:hAnsi="微软雅黑" w:eastAsia="仿宋_GB2312" w:cs="仿宋_GB2312"/>
          <w:color w:val="auto"/>
          <w:spacing w:val="0"/>
          <w:kern w:val="0"/>
          <w:sz w:val="32"/>
          <w:szCs w:val="32"/>
          <w:lang w:eastAsia="zh-CN"/>
        </w:rPr>
        <w:t>职业与终身教育科</w:t>
      </w:r>
      <w:r>
        <w:rPr>
          <w:rFonts w:hint="eastAsia" w:ascii="仿宋_GB2312" w:hAnsi="微软雅黑" w:eastAsia="仿宋_GB2312" w:cs="仿宋_GB2312"/>
          <w:color w:val="auto"/>
          <w:spacing w:val="0"/>
          <w:sz w:val="32"/>
          <w:szCs w:val="32"/>
        </w:rPr>
        <w:t>、</w:t>
      </w:r>
      <w:r>
        <w:rPr>
          <w:rFonts w:hint="eastAsia" w:ascii="仿宋_GB2312" w:eastAsia="仿宋_GB2312"/>
          <w:bCs/>
          <w:color w:val="auto"/>
          <w:spacing w:val="0"/>
          <w:sz w:val="32"/>
          <w:szCs w:val="32"/>
        </w:rPr>
        <w:t>教育学院</w:t>
      </w:r>
      <w:r>
        <w:rPr>
          <w:rFonts w:hint="eastAsia" w:ascii="仿宋_GB2312" w:eastAsia="仿宋_GB2312"/>
          <w:bCs/>
          <w:color w:val="auto"/>
          <w:spacing w:val="0"/>
          <w:sz w:val="32"/>
          <w:szCs w:val="32"/>
          <w:lang w:eastAsia="zh-CN"/>
        </w:rPr>
        <w:t>、</w:t>
      </w:r>
    </w:p>
    <w:p>
      <w:pPr>
        <w:pStyle w:val="10"/>
        <w:shd w:val="clear" w:color="auto" w:fill="FFFFFF"/>
        <w:spacing w:before="0" w:beforeAutospacing="0" w:after="0" w:afterAutospacing="0" w:line="576" w:lineRule="exact"/>
        <w:ind w:firstLine="1574" w:firstLineChars="492"/>
        <w:rPr>
          <w:rStyle w:val="15"/>
          <w:rFonts w:ascii="仿宋_GB2312" w:hAnsi="微软雅黑" w:eastAsia="仿宋_GB2312" w:cs="仿宋_GB2312"/>
          <w:b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auto"/>
          <w:spacing w:val="0"/>
          <w:sz w:val="32"/>
          <w:szCs w:val="32"/>
        </w:rPr>
        <w:t>教育考试中心</w:t>
      </w:r>
    </w:p>
    <w:p>
      <w:pPr>
        <w:pStyle w:val="10"/>
        <w:shd w:val="clear" w:color="auto" w:fill="FFFFFF"/>
        <w:spacing w:before="0" w:beforeAutospacing="0" w:after="0" w:afterAutospacing="0" w:line="576" w:lineRule="exact"/>
        <w:rPr>
          <w:rStyle w:val="15"/>
          <w:rFonts w:ascii="仿宋_GB2312" w:hAnsi="微软雅黑" w:eastAsia="仿宋_GB2312" w:cs="仿宋_GB2312"/>
          <w:b w:val="0"/>
          <w:sz w:val="32"/>
          <w:szCs w:val="32"/>
        </w:rPr>
      </w:pPr>
    </w:p>
    <w:p>
      <w:pPr>
        <w:pStyle w:val="10"/>
        <w:shd w:val="clear" w:color="auto" w:fill="FFFFFF"/>
        <w:spacing w:before="0" w:beforeAutospacing="0" w:after="0" w:afterAutospacing="0" w:line="576" w:lineRule="exact"/>
        <w:rPr>
          <w:rStyle w:val="15"/>
          <w:rFonts w:ascii="仿宋_GB2312" w:hAnsi="微软雅黑" w:eastAsia="仿宋_GB2312" w:cs="仿宋_GB2312"/>
          <w:b w:val="0"/>
          <w:sz w:val="32"/>
          <w:szCs w:val="32"/>
        </w:rPr>
      </w:pPr>
    </w:p>
    <w:p>
      <w:pPr>
        <w:pStyle w:val="10"/>
        <w:shd w:val="clear" w:color="auto" w:fill="FFFFFF"/>
        <w:spacing w:before="0" w:beforeAutospacing="0" w:after="0" w:afterAutospacing="0" w:line="576" w:lineRule="exact"/>
        <w:rPr>
          <w:rStyle w:val="15"/>
          <w:rFonts w:ascii="仿宋_GB2312" w:hAnsi="微软雅黑" w:eastAsia="仿宋_GB2312" w:cs="仿宋_GB2312"/>
          <w:b w:val="0"/>
          <w:sz w:val="32"/>
          <w:szCs w:val="32"/>
        </w:rPr>
      </w:pPr>
    </w:p>
    <w:p>
      <w:pPr>
        <w:pStyle w:val="10"/>
        <w:shd w:val="clear" w:color="auto" w:fill="FFFFFF"/>
        <w:spacing w:before="0" w:beforeAutospacing="0" w:after="0" w:afterAutospacing="0" w:line="576" w:lineRule="exact"/>
        <w:rPr>
          <w:rStyle w:val="15"/>
          <w:rFonts w:ascii="仿宋_GB2312" w:hAnsi="微软雅黑" w:eastAsia="仿宋_GB2312" w:cs="仿宋_GB2312"/>
          <w:b w:val="0"/>
          <w:sz w:val="32"/>
          <w:szCs w:val="32"/>
        </w:rPr>
      </w:pPr>
    </w:p>
    <w:p>
      <w:pPr>
        <w:pStyle w:val="10"/>
        <w:shd w:val="clear" w:color="auto" w:fill="FFFFFF"/>
        <w:spacing w:before="0" w:beforeAutospacing="0" w:after="0" w:afterAutospacing="0" w:line="576" w:lineRule="exact"/>
        <w:rPr>
          <w:rStyle w:val="15"/>
          <w:rFonts w:ascii="仿宋_GB2312" w:hAnsi="微软雅黑" w:eastAsia="仿宋_GB2312" w:cs="仿宋_GB2312"/>
          <w:b w:val="0"/>
          <w:sz w:val="32"/>
          <w:szCs w:val="32"/>
        </w:rPr>
      </w:pPr>
    </w:p>
    <w:p>
      <w:pPr>
        <w:pStyle w:val="10"/>
        <w:shd w:val="clear" w:color="auto" w:fill="FFFFFF"/>
        <w:spacing w:before="0" w:beforeAutospacing="0" w:after="0" w:afterAutospacing="0" w:line="576" w:lineRule="exact"/>
        <w:rPr>
          <w:rStyle w:val="15"/>
          <w:rFonts w:ascii="仿宋_GB2312" w:hAnsi="微软雅黑" w:eastAsia="仿宋_GB2312" w:cs="仿宋_GB2312"/>
          <w:b w:val="0"/>
          <w:sz w:val="32"/>
          <w:szCs w:val="32"/>
        </w:rPr>
      </w:pPr>
    </w:p>
    <w:p>
      <w:pPr>
        <w:pStyle w:val="10"/>
        <w:shd w:val="clear" w:color="auto" w:fill="FFFFFF"/>
        <w:spacing w:before="0" w:beforeAutospacing="0" w:after="0" w:afterAutospacing="0" w:line="576" w:lineRule="exact"/>
        <w:rPr>
          <w:rStyle w:val="15"/>
          <w:rFonts w:ascii="仿宋_GB2312" w:hAnsi="微软雅黑" w:eastAsia="仿宋_GB2312" w:cs="仿宋_GB2312"/>
          <w:b w:val="0"/>
          <w:sz w:val="32"/>
          <w:szCs w:val="32"/>
        </w:rPr>
      </w:pPr>
    </w:p>
    <w:p>
      <w:pPr>
        <w:pStyle w:val="10"/>
        <w:shd w:val="clear" w:color="auto" w:fill="FFFFFF"/>
        <w:spacing w:before="0" w:beforeAutospacing="0" w:after="0" w:afterAutospacing="0" w:line="576" w:lineRule="exact"/>
        <w:rPr>
          <w:rStyle w:val="15"/>
          <w:rFonts w:ascii="仿宋_GB2312" w:hAnsi="微软雅黑" w:eastAsia="仿宋_GB2312" w:cs="仿宋_GB2312"/>
          <w:b w:val="0"/>
          <w:sz w:val="32"/>
          <w:szCs w:val="32"/>
        </w:rPr>
      </w:pPr>
    </w:p>
    <w:p>
      <w:pPr>
        <w:pStyle w:val="10"/>
        <w:shd w:val="clear" w:color="auto" w:fill="FFFFFF"/>
        <w:spacing w:before="0" w:beforeAutospacing="0" w:after="0" w:afterAutospacing="0" w:line="576" w:lineRule="exact"/>
        <w:rPr>
          <w:rStyle w:val="15"/>
          <w:rFonts w:ascii="仿宋_GB2312" w:hAnsi="微软雅黑" w:eastAsia="仿宋_GB2312" w:cs="仿宋_GB2312"/>
          <w:b w:val="0"/>
          <w:sz w:val="32"/>
          <w:szCs w:val="32"/>
        </w:rPr>
      </w:pPr>
    </w:p>
    <w:p>
      <w:pPr>
        <w:pStyle w:val="10"/>
        <w:shd w:val="clear" w:color="auto" w:fill="FFFFFF"/>
        <w:spacing w:before="0" w:beforeAutospacing="0" w:after="0" w:afterAutospacing="0" w:line="576" w:lineRule="exact"/>
        <w:rPr>
          <w:rStyle w:val="15"/>
          <w:rFonts w:ascii="仿宋_GB2312" w:hAnsi="微软雅黑" w:eastAsia="仿宋_GB2312" w:cs="仿宋_GB2312"/>
          <w:b w:val="0"/>
          <w:sz w:val="32"/>
          <w:szCs w:val="32"/>
        </w:rPr>
      </w:pPr>
    </w:p>
    <w:p>
      <w:pPr>
        <w:pStyle w:val="10"/>
        <w:shd w:val="clear" w:color="auto" w:fill="FFFFFF"/>
        <w:spacing w:before="0" w:beforeAutospacing="0" w:after="0" w:afterAutospacing="0" w:line="576" w:lineRule="exact"/>
        <w:rPr>
          <w:rStyle w:val="15"/>
          <w:rFonts w:ascii="仿宋_GB2312" w:hAnsi="微软雅黑" w:eastAsia="仿宋_GB2312" w:cs="仿宋_GB2312"/>
          <w:b w:val="0"/>
          <w:sz w:val="32"/>
          <w:szCs w:val="32"/>
        </w:rPr>
      </w:pPr>
    </w:p>
    <w:tbl>
      <w:tblPr>
        <w:tblStyle w:val="12"/>
        <w:tblpPr w:leftFromText="180" w:rightFromText="180" w:vertAnchor="text" w:horzAnchor="page" w:tblpX="1527" w:tblpY="3215"/>
        <w:tblOverlap w:val="never"/>
        <w:tblW w:w="9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0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虹口区教育局办公室                     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日印发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576" w:lineRule="exact"/>
        <w:rPr>
          <w:rStyle w:val="15"/>
          <w:rFonts w:ascii="仿宋_GB2312" w:hAnsi="微软雅黑" w:eastAsia="仿宋_GB2312" w:cs="仿宋_GB2312"/>
          <w:b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42BBCF-60D1-467D-9C81-8077677F80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1C4E56D-E5C2-4ADC-A2DB-CC14328E53CF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09CDD3A-BE1D-4E72-A1DF-5FD3FEBA636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B05F271-0A93-4844-9812-03E2C2F9E941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89174ECE-2822-4FC3-8F7E-E6099A30B16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3316FA96-BC58-4B49-9C4D-8623E8D7A9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7"/>
        <w:rFonts w:ascii="宋体" w:hAnsi="宋体"/>
        <w:sz w:val="28"/>
        <w:szCs w:val="28"/>
      </w:rPr>
    </w:pPr>
    <w:r>
      <w:rPr>
        <w:rStyle w:val="17"/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Style w:val="17"/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- 4 -</w:t>
    </w:r>
    <w:r>
      <w:rPr>
        <w:rStyle w:val="17"/>
        <w:rFonts w:ascii="宋体" w:hAnsi="宋体"/>
        <w:sz w:val="28"/>
        <w:szCs w:val="28"/>
      </w:rPr>
      <w:fldChar w:fldCharType="end"/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2ZjJkNGNmMGFhYjcyMzlmMGE1M2U3MTg1Zjk3ZDgifQ=="/>
  </w:docVars>
  <w:rsids>
    <w:rsidRoot w:val="005129A4"/>
    <w:rsid w:val="000116B5"/>
    <w:rsid w:val="0003735E"/>
    <w:rsid w:val="00071913"/>
    <w:rsid w:val="0008125E"/>
    <w:rsid w:val="000D3430"/>
    <w:rsid w:val="000D4F79"/>
    <w:rsid w:val="000D69AE"/>
    <w:rsid w:val="001028AF"/>
    <w:rsid w:val="00140409"/>
    <w:rsid w:val="00140E30"/>
    <w:rsid w:val="00174584"/>
    <w:rsid w:val="001A747A"/>
    <w:rsid w:val="001B39D1"/>
    <w:rsid w:val="001B6161"/>
    <w:rsid w:val="00211312"/>
    <w:rsid w:val="00225A4E"/>
    <w:rsid w:val="00240115"/>
    <w:rsid w:val="00243A82"/>
    <w:rsid w:val="002743E5"/>
    <w:rsid w:val="00283D62"/>
    <w:rsid w:val="002C2F6E"/>
    <w:rsid w:val="002E4524"/>
    <w:rsid w:val="003245F2"/>
    <w:rsid w:val="00324783"/>
    <w:rsid w:val="0036052B"/>
    <w:rsid w:val="00396922"/>
    <w:rsid w:val="003F588E"/>
    <w:rsid w:val="0040092B"/>
    <w:rsid w:val="00412B93"/>
    <w:rsid w:val="00431341"/>
    <w:rsid w:val="0044674E"/>
    <w:rsid w:val="00447DCC"/>
    <w:rsid w:val="00454D8B"/>
    <w:rsid w:val="00455D05"/>
    <w:rsid w:val="004669B0"/>
    <w:rsid w:val="0049424A"/>
    <w:rsid w:val="004B133F"/>
    <w:rsid w:val="004E6A2E"/>
    <w:rsid w:val="005129A4"/>
    <w:rsid w:val="00536257"/>
    <w:rsid w:val="00545507"/>
    <w:rsid w:val="00545F87"/>
    <w:rsid w:val="00552C11"/>
    <w:rsid w:val="005543F7"/>
    <w:rsid w:val="00573E74"/>
    <w:rsid w:val="00577DCF"/>
    <w:rsid w:val="00577FDE"/>
    <w:rsid w:val="0059666F"/>
    <w:rsid w:val="005A1973"/>
    <w:rsid w:val="005A441D"/>
    <w:rsid w:val="005A5FF9"/>
    <w:rsid w:val="005A7230"/>
    <w:rsid w:val="005B4390"/>
    <w:rsid w:val="005F1447"/>
    <w:rsid w:val="00611DEB"/>
    <w:rsid w:val="00617A6D"/>
    <w:rsid w:val="006233F6"/>
    <w:rsid w:val="00627067"/>
    <w:rsid w:val="00662DBF"/>
    <w:rsid w:val="00685A8B"/>
    <w:rsid w:val="0069739B"/>
    <w:rsid w:val="006B5430"/>
    <w:rsid w:val="006C295B"/>
    <w:rsid w:val="006E1F75"/>
    <w:rsid w:val="006E3940"/>
    <w:rsid w:val="0073788F"/>
    <w:rsid w:val="0075480D"/>
    <w:rsid w:val="00757EB7"/>
    <w:rsid w:val="00773A1D"/>
    <w:rsid w:val="00785901"/>
    <w:rsid w:val="00790E0F"/>
    <w:rsid w:val="007D013E"/>
    <w:rsid w:val="00810292"/>
    <w:rsid w:val="008107BD"/>
    <w:rsid w:val="00810F9C"/>
    <w:rsid w:val="00820406"/>
    <w:rsid w:val="008245D4"/>
    <w:rsid w:val="00857159"/>
    <w:rsid w:val="008773D6"/>
    <w:rsid w:val="0088497C"/>
    <w:rsid w:val="008A5606"/>
    <w:rsid w:val="008B5096"/>
    <w:rsid w:val="008B6DED"/>
    <w:rsid w:val="00940027"/>
    <w:rsid w:val="00941E38"/>
    <w:rsid w:val="00961B48"/>
    <w:rsid w:val="009624DA"/>
    <w:rsid w:val="009867E9"/>
    <w:rsid w:val="009919F8"/>
    <w:rsid w:val="00992CE5"/>
    <w:rsid w:val="009A019F"/>
    <w:rsid w:val="009C41E1"/>
    <w:rsid w:val="009C630A"/>
    <w:rsid w:val="00A15979"/>
    <w:rsid w:val="00A308EB"/>
    <w:rsid w:val="00A3418B"/>
    <w:rsid w:val="00A376E8"/>
    <w:rsid w:val="00A42E94"/>
    <w:rsid w:val="00A828F6"/>
    <w:rsid w:val="00AC0D71"/>
    <w:rsid w:val="00AC218F"/>
    <w:rsid w:val="00AD69D4"/>
    <w:rsid w:val="00AE2B9A"/>
    <w:rsid w:val="00B1727B"/>
    <w:rsid w:val="00B17B59"/>
    <w:rsid w:val="00B2080B"/>
    <w:rsid w:val="00B364AC"/>
    <w:rsid w:val="00B43CAA"/>
    <w:rsid w:val="00B61CD0"/>
    <w:rsid w:val="00B761D1"/>
    <w:rsid w:val="00B764E6"/>
    <w:rsid w:val="00BC6A7B"/>
    <w:rsid w:val="00C00533"/>
    <w:rsid w:val="00C220A5"/>
    <w:rsid w:val="00C40442"/>
    <w:rsid w:val="00C41EA5"/>
    <w:rsid w:val="00C61511"/>
    <w:rsid w:val="00C77EE9"/>
    <w:rsid w:val="00C81FEE"/>
    <w:rsid w:val="00C923AC"/>
    <w:rsid w:val="00CC213A"/>
    <w:rsid w:val="00D01EBA"/>
    <w:rsid w:val="00D058AC"/>
    <w:rsid w:val="00D20584"/>
    <w:rsid w:val="00D41B4C"/>
    <w:rsid w:val="00D6496B"/>
    <w:rsid w:val="00DC4E47"/>
    <w:rsid w:val="00DD4E6B"/>
    <w:rsid w:val="00DF6111"/>
    <w:rsid w:val="00E404B2"/>
    <w:rsid w:val="00E40CB2"/>
    <w:rsid w:val="00E815E0"/>
    <w:rsid w:val="00E81D36"/>
    <w:rsid w:val="00E839F6"/>
    <w:rsid w:val="00E857F9"/>
    <w:rsid w:val="00ED0BEC"/>
    <w:rsid w:val="00ED2266"/>
    <w:rsid w:val="00EF3F00"/>
    <w:rsid w:val="00F027A8"/>
    <w:rsid w:val="00F034B7"/>
    <w:rsid w:val="00F153C9"/>
    <w:rsid w:val="00F34597"/>
    <w:rsid w:val="00F43868"/>
    <w:rsid w:val="00F45079"/>
    <w:rsid w:val="00F86A92"/>
    <w:rsid w:val="00FA718C"/>
    <w:rsid w:val="00FC3565"/>
    <w:rsid w:val="00FD1F87"/>
    <w:rsid w:val="00FE35CC"/>
    <w:rsid w:val="0463428D"/>
    <w:rsid w:val="1BA22F07"/>
    <w:rsid w:val="213B2A9E"/>
    <w:rsid w:val="23011C58"/>
    <w:rsid w:val="299B0263"/>
    <w:rsid w:val="311071F8"/>
    <w:rsid w:val="32940278"/>
    <w:rsid w:val="364D1089"/>
    <w:rsid w:val="37FC306C"/>
    <w:rsid w:val="42FB3DAB"/>
    <w:rsid w:val="49006D7E"/>
    <w:rsid w:val="59C90953"/>
    <w:rsid w:val="5AD0081F"/>
    <w:rsid w:val="5DF427AF"/>
    <w:rsid w:val="5EF9AB10"/>
    <w:rsid w:val="622C49BC"/>
    <w:rsid w:val="69A37FB0"/>
    <w:rsid w:val="71D6329C"/>
    <w:rsid w:val="78676B16"/>
    <w:rsid w:val="79A51D4B"/>
    <w:rsid w:val="7A6F4764"/>
    <w:rsid w:val="7F8B0163"/>
    <w:rsid w:val="7FDFDF01"/>
    <w:rsid w:val="BFEBD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40" w:beforeLines="0"/>
      <w:jc w:val="center"/>
      <w:outlineLvl w:val="0"/>
    </w:pPr>
    <w:rPr>
      <w:rFonts w:ascii="黑体" w:hAnsi="黑体" w:eastAsia="黑体" w:cs="黑体"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Times New Roman" w:hAnsi="Times New Roman" w:eastAsia="华文新魏"/>
      <w:sz w:val="32"/>
      <w:szCs w:val="24"/>
    </w:rPr>
  </w:style>
  <w:style w:type="paragraph" w:styleId="4">
    <w:name w:val="Date"/>
    <w:basedOn w:val="1"/>
    <w:next w:val="1"/>
    <w:link w:val="24"/>
    <w:qFormat/>
    <w:uiPriority w:val="0"/>
    <w:pPr>
      <w:ind w:left="100" w:leftChars="2500"/>
    </w:pPr>
    <w:rPr>
      <w:rFonts w:cs="Calibri"/>
      <w:szCs w:val="21"/>
    </w:rPr>
  </w:style>
  <w:style w:type="paragraph" w:styleId="5">
    <w:name w:val="endnote text"/>
    <w:basedOn w:val="1"/>
    <w:link w:val="27"/>
    <w:qFormat/>
    <w:uiPriority w:val="0"/>
    <w:pPr>
      <w:snapToGrid w:val="0"/>
      <w:jc w:val="left"/>
    </w:pPr>
    <w:rPr>
      <w:rFonts w:ascii="Times New Roman" w:hAnsi="Times New Roman"/>
      <w:szCs w:val="24"/>
    </w:rPr>
  </w:style>
  <w:style w:type="paragraph" w:styleId="6">
    <w:name w:val="Balloon Text"/>
    <w:basedOn w:val="1"/>
    <w:link w:val="2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Calibri"/>
      <w:sz w:val="18"/>
      <w:szCs w:val="18"/>
    </w:rPr>
  </w:style>
  <w:style w:type="paragraph" w:styleId="9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rFonts w:cs="Times New Roman"/>
      <w:b/>
      <w:bCs/>
    </w:rPr>
  </w:style>
  <w:style w:type="character" w:styleId="16">
    <w:name w:val="endnote reference"/>
    <w:qFormat/>
    <w:uiPriority w:val="0"/>
    <w:rPr>
      <w:vertAlign w:val="superscript"/>
    </w:rPr>
  </w:style>
  <w:style w:type="character" w:styleId="17">
    <w:name w:val="page number"/>
    <w:basedOn w:val="14"/>
    <w:qFormat/>
    <w:uiPriority w:val="0"/>
    <w:rPr>
      <w:rFonts w:cs="Times New Roman"/>
    </w:rPr>
  </w:style>
  <w:style w:type="character" w:styleId="18">
    <w:name w:val="footnote reference"/>
    <w:basedOn w:val="14"/>
    <w:semiHidden/>
    <w:qFormat/>
    <w:uiPriority w:val="0"/>
    <w:rPr>
      <w:vertAlign w:val="superscript"/>
    </w:rPr>
  </w:style>
  <w:style w:type="paragraph" w:customStyle="1" w:styleId="19">
    <w:name w:val="Char Char Char Char1 Char Char Char Char Char1 Char Char Char Char Char Char 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20">
    <w:name w:val="页脚 Char"/>
    <w:basedOn w:val="14"/>
    <w:link w:val="7"/>
    <w:semiHidden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21">
    <w:name w:val="批注框文本 Char"/>
    <w:basedOn w:val="14"/>
    <w:link w:val="6"/>
    <w:semiHidden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22">
    <w:name w:val="Footer Char"/>
    <w:basedOn w:val="14"/>
    <w:semiHidden/>
    <w:qFormat/>
    <w:locked/>
    <w:uiPriority w:val="0"/>
    <w:rPr>
      <w:rFonts w:cs="Times New Roman"/>
      <w:sz w:val="18"/>
      <w:szCs w:val="18"/>
    </w:rPr>
  </w:style>
  <w:style w:type="character" w:customStyle="1" w:styleId="23">
    <w:name w:val="页眉 Char"/>
    <w:basedOn w:val="14"/>
    <w:link w:val="8"/>
    <w:semiHidden/>
    <w:qFormat/>
    <w:locked/>
    <w:uiPriority w:val="0"/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character" w:customStyle="1" w:styleId="24">
    <w:name w:val="日期 Char"/>
    <w:basedOn w:val="14"/>
    <w:link w:val="4"/>
    <w:semiHidden/>
    <w:qFormat/>
    <w:locked/>
    <w:uiPriority w:val="0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5">
    <w:name w:val="列出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26">
    <w:name w:val="列出段落11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character" w:customStyle="1" w:styleId="27">
    <w:name w:val="尾注文本 Char"/>
    <w:link w:val="5"/>
    <w:qFormat/>
    <w:uiPriority w:val="0"/>
    <w:rPr>
      <w:kern w:val="2"/>
      <w:sz w:val="21"/>
      <w:szCs w:val="24"/>
      <w:lang w:bidi="ar-SA"/>
    </w:rPr>
  </w:style>
  <w:style w:type="paragraph" w:styleId="28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微软(中国)有限公司</Company>
  <Pages>4</Pages>
  <Words>873</Words>
  <Characters>885</Characters>
  <Lines>1</Lines>
  <Paragraphs>2</Paragraphs>
  <TotalTime>2</TotalTime>
  <ScaleCrop>false</ScaleCrop>
  <LinksUpToDate>false</LinksUpToDate>
  <CharactersWithSpaces>1030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2021-02-10T16:57:00Z</dcterms:created>
  <dc:creator>USER</dc:creator>
  <cp:lastModifiedBy>null_章</cp:lastModifiedBy>
  <cp:lastPrinted>2022-02-23T20:31:00Z</cp:lastPrinted>
  <dcterms:modified xsi:type="dcterms:W3CDTF">2022-08-30T07:38:41Z</dcterms:modified>
  <dc:title>虹教〔2015〕  号               签发人：常生龙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DB8BB35FB53045EE90773F2C294CFFF3</vt:lpwstr>
  </property>
</Properties>
</file>