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BA7" w:rsidRDefault="00700BA7" w:rsidP="00700BA7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微软雅黑" w:eastAsia="微软雅黑" w:hAnsi="微软雅黑" w:cs="宋体"/>
          <w:kern w:val="0"/>
          <w:sz w:val="32"/>
          <w:szCs w:val="32"/>
          <w:lang w:val="zh-CN"/>
        </w:rPr>
      </w:pPr>
    </w:p>
    <w:p w:rsidR="00700BA7" w:rsidRDefault="00700BA7" w:rsidP="00700BA7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微软雅黑" w:eastAsia="微软雅黑" w:hAnsi="微软雅黑" w:cs="宋体"/>
          <w:kern w:val="0"/>
          <w:sz w:val="32"/>
          <w:szCs w:val="32"/>
          <w:lang w:val="zh-CN"/>
        </w:rPr>
      </w:pPr>
    </w:p>
    <w:p w:rsidR="00700BA7" w:rsidRDefault="00700BA7" w:rsidP="00700BA7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微软雅黑" w:eastAsia="微软雅黑" w:hAnsi="微软雅黑" w:cs="宋体"/>
          <w:kern w:val="0"/>
          <w:sz w:val="32"/>
          <w:szCs w:val="32"/>
          <w:lang w:val="zh-CN"/>
        </w:rPr>
      </w:pPr>
    </w:p>
    <w:p w:rsidR="00700BA7" w:rsidRDefault="00700BA7" w:rsidP="00700BA7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微软雅黑" w:eastAsia="微软雅黑" w:hAnsi="微软雅黑" w:cs="宋体"/>
          <w:kern w:val="0"/>
          <w:sz w:val="32"/>
          <w:szCs w:val="32"/>
          <w:lang w:val="zh-CN"/>
        </w:rPr>
      </w:pPr>
    </w:p>
    <w:p w:rsidR="00700BA7" w:rsidRPr="007876EA" w:rsidRDefault="00700BA7" w:rsidP="00700BA7">
      <w:pPr>
        <w:spacing w:line="580" w:lineRule="exact"/>
        <w:jc w:val="left"/>
        <w:rPr>
          <w:rFonts w:ascii="黑体" w:eastAsia="黑体" w:hAnsi="黑体"/>
          <w:sz w:val="28"/>
          <w:szCs w:val="28"/>
        </w:rPr>
      </w:pPr>
      <w:r w:rsidRPr="007876EA">
        <w:rPr>
          <w:rFonts w:ascii="黑体" w:eastAsia="黑体" w:hAnsi="黑体" w:hint="eastAsia"/>
          <w:sz w:val="28"/>
          <w:szCs w:val="28"/>
        </w:rPr>
        <w:t>主动公开</w:t>
      </w:r>
    </w:p>
    <w:p w:rsidR="00A04C3E" w:rsidRDefault="00A04C3E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700BA7" w:rsidRPr="00AE0B8C" w:rsidRDefault="00700BA7" w:rsidP="00CB3155">
      <w:pPr>
        <w:autoSpaceDE w:val="0"/>
        <w:autoSpaceDN w:val="0"/>
        <w:adjustRightInd w:val="0"/>
        <w:snapToGrid w:val="0"/>
        <w:spacing w:beforeLines="100" w:line="560" w:lineRule="exact"/>
        <w:jc w:val="center"/>
        <w:outlineLvl w:val="0"/>
        <w:rPr>
          <w:rFonts w:ascii="宋体" w:eastAsia="宋体" w:hAnsi="宋体" w:cs="宋体"/>
          <w:b/>
          <w:kern w:val="0"/>
          <w:sz w:val="44"/>
          <w:szCs w:val="44"/>
          <w:lang w:val="zh-CN"/>
        </w:rPr>
      </w:pPr>
      <w:r w:rsidRPr="00AE0B8C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对区</w:t>
      </w:r>
      <w:r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人大十六</w:t>
      </w:r>
      <w:r w:rsidRPr="00AE0B8C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届</w:t>
      </w:r>
      <w:r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八</w:t>
      </w:r>
      <w:r w:rsidRPr="00AE0B8C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次会议</w:t>
      </w:r>
    </w:p>
    <w:p w:rsidR="00A04C3E" w:rsidRPr="00312EA5" w:rsidRDefault="00700BA7" w:rsidP="00700BA7">
      <w:pPr>
        <w:spacing w:line="600" w:lineRule="exact"/>
        <w:jc w:val="center"/>
        <w:rPr>
          <w:rFonts w:ascii="宋体" w:eastAsia="宋体" w:hAnsi="宋体"/>
          <w:b/>
          <w:sz w:val="44"/>
          <w:szCs w:val="44"/>
        </w:rPr>
      </w:pPr>
      <w:r w:rsidRPr="00AE0B8C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第</w:t>
      </w:r>
      <w:r w:rsidR="00E37ADF" w:rsidRPr="00312EA5">
        <w:rPr>
          <w:rFonts w:ascii="宋体" w:eastAsia="宋体" w:hAnsi="宋体" w:hint="eastAsia"/>
          <w:b/>
          <w:sz w:val="44"/>
          <w:szCs w:val="44"/>
        </w:rPr>
        <w:t>16</w:t>
      </w:r>
      <w:r w:rsidR="00BF7D7F">
        <w:rPr>
          <w:rFonts w:ascii="宋体" w:eastAsia="宋体" w:hAnsi="宋体" w:hint="eastAsia"/>
          <w:b/>
          <w:sz w:val="44"/>
          <w:szCs w:val="44"/>
        </w:rPr>
        <w:t>800067</w:t>
      </w:r>
      <w:r w:rsidR="00F56CCC">
        <w:rPr>
          <w:rFonts w:ascii="宋体" w:eastAsia="宋体" w:hAnsi="宋体" w:hint="eastAsia"/>
          <w:b/>
          <w:sz w:val="44"/>
          <w:szCs w:val="44"/>
        </w:rPr>
        <w:t>号</w:t>
      </w:r>
      <w:r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意见</w:t>
      </w:r>
      <w:r w:rsidRPr="00AE0B8C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的答复</w:t>
      </w:r>
    </w:p>
    <w:p w:rsidR="00A04C3E" w:rsidRDefault="00A04C3E">
      <w:pPr>
        <w:spacing w:line="360" w:lineRule="auto"/>
        <w:jc w:val="right"/>
        <w:rPr>
          <w:rFonts w:ascii="仿宋" w:eastAsia="仿宋" w:hAnsi="仿宋"/>
          <w:sz w:val="32"/>
          <w:szCs w:val="32"/>
        </w:rPr>
      </w:pPr>
    </w:p>
    <w:p w:rsidR="00A04C3E" w:rsidRPr="00593597" w:rsidRDefault="00E37ADF">
      <w:pPr>
        <w:spacing w:line="360" w:lineRule="auto"/>
        <w:jc w:val="right"/>
        <w:rPr>
          <w:rFonts w:ascii="仿宋_GB2312" w:eastAsia="仿宋_GB2312" w:hAnsi="华文仿宋" w:cs="华文仿宋"/>
          <w:sz w:val="30"/>
          <w:szCs w:val="30"/>
        </w:rPr>
      </w:pPr>
      <w:r w:rsidRPr="00593597">
        <w:rPr>
          <w:rFonts w:ascii="仿宋_GB2312" w:eastAsia="仿宋_GB2312" w:hAnsi="华文仿宋" w:cs="华文仿宋" w:hint="eastAsia"/>
          <w:sz w:val="30"/>
          <w:szCs w:val="30"/>
        </w:rPr>
        <w:t>办理结果：解决或采纳</w:t>
      </w:r>
    </w:p>
    <w:p w:rsidR="00DF536E" w:rsidRDefault="00DF536E" w:rsidP="00593597">
      <w:pPr>
        <w:rPr>
          <w:rFonts w:ascii="仿宋_GB2312" w:eastAsia="仿宋_GB2312" w:hAnsi="华文仿宋" w:cs="华文仿宋"/>
          <w:sz w:val="30"/>
          <w:szCs w:val="30"/>
        </w:rPr>
      </w:pPr>
    </w:p>
    <w:p w:rsidR="00A04C3E" w:rsidRPr="00CB3155" w:rsidRDefault="00BF7D7F" w:rsidP="00593597">
      <w:pPr>
        <w:rPr>
          <w:rFonts w:ascii="仿宋" w:eastAsia="仿宋" w:hAnsi="仿宋" w:cs="华文仿宋"/>
          <w:sz w:val="30"/>
          <w:szCs w:val="30"/>
        </w:rPr>
      </w:pPr>
      <w:r w:rsidRPr="00CB3155">
        <w:rPr>
          <w:rFonts w:ascii="仿宋" w:eastAsia="仿宋" w:hAnsi="仿宋" w:cs="华文仿宋" w:hint="eastAsia"/>
          <w:sz w:val="30"/>
          <w:szCs w:val="30"/>
        </w:rPr>
        <w:t>唐群</w:t>
      </w:r>
      <w:r w:rsidR="00593597" w:rsidRPr="00CB3155">
        <w:rPr>
          <w:rFonts w:ascii="仿宋" w:eastAsia="仿宋" w:hAnsi="仿宋" w:cs="华文仿宋" w:hint="eastAsia"/>
          <w:sz w:val="30"/>
          <w:szCs w:val="30"/>
        </w:rPr>
        <w:t>代表</w:t>
      </w:r>
      <w:r w:rsidR="00E37ADF" w:rsidRPr="00CB3155">
        <w:rPr>
          <w:rFonts w:ascii="仿宋" w:eastAsia="仿宋" w:hAnsi="仿宋" w:cs="华文仿宋" w:hint="eastAsia"/>
          <w:sz w:val="30"/>
          <w:szCs w:val="30"/>
        </w:rPr>
        <w:t>：</w:t>
      </w:r>
    </w:p>
    <w:p w:rsidR="00BF7D7F" w:rsidRPr="00CB3155" w:rsidRDefault="00BF7D7F" w:rsidP="00BF7D7F">
      <w:pPr>
        <w:pStyle w:val="a7"/>
        <w:spacing w:before="0" w:beforeAutospacing="0" w:after="0" w:afterAutospacing="0" w:line="576" w:lineRule="exact"/>
        <w:ind w:firstLineChars="200" w:firstLine="600"/>
        <w:jc w:val="both"/>
        <w:rPr>
          <w:rFonts w:ascii="仿宋" w:eastAsia="仿宋" w:hAnsi="仿宋" w:cs="华文仿宋"/>
          <w:kern w:val="2"/>
          <w:sz w:val="30"/>
          <w:szCs w:val="30"/>
        </w:rPr>
      </w:pPr>
      <w:r w:rsidRPr="00CB3155">
        <w:rPr>
          <w:rFonts w:ascii="仿宋" w:eastAsia="仿宋" w:hAnsi="仿宋" w:cs="华文仿宋" w:hint="eastAsia"/>
          <w:kern w:val="2"/>
          <w:sz w:val="30"/>
          <w:szCs w:val="30"/>
        </w:rPr>
        <w:t>您提出</w:t>
      </w:r>
      <w:r w:rsidR="00700BA7" w:rsidRPr="00CB3155">
        <w:rPr>
          <w:rFonts w:ascii="仿宋" w:eastAsia="仿宋" w:hAnsi="仿宋" w:cs="华文仿宋" w:hint="eastAsia"/>
          <w:kern w:val="2"/>
          <w:sz w:val="30"/>
          <w:szCs w:val="30"/>
        </w:rPr>
        <w:t>《</w:t>
      </w:r>
      <w:r w:rsidRPr="00CB3155">
        <w:rPr>
          <w:rFonts w:ascii="仿宋" w:eastAsia="仿宋" w:hAnsi="仿宋" w:cs="华文仿宋" w:hint="eastAsia"/>
          <w:kern w:val="2"/>
          <w:sz w:val="30"/>
          <w:szCs w:val="30"/>
        </w:rPr>
        <w:t>关于虹口区小木船幼稚园幼儿接送安全问题的建议</w:t>
      </w:r>
      <w:r w:rsidR="00700BA7" w:rsidRPr="00CB3155">
        <w:rPr>
          <w:rFonts w:ascii="仿宋" w:eastAsia="仿宋" w:hAnsi="仿宋" w:hint="eastAsia"/>
          <w:sz w:val="30"/>
          <w:szCs w:val="30"/>
        </w:rPr>
        <w:t>》的书面意见收悉，经研究，现答复如下</w:t>
      </w:r>
      <w:r w:rsidRPr="00CB3155">
        <w:rPr>
          <w:rFonts w:ascii="仿宋" w:eastAsia="仿宋" w:hAnsi="仿宋" w:cs="华文仿宋" w:hint="eastAsia"/>
          <w:kern w:val="2"/>
          <w:sz w:val="30"/>
          <w:szCs w:val="30"/>
        </w:rPr>
        <w:t>：</w:t>
      </w:r>
      <w:r w:rsidRPr="00CB3155">
        <w:rPr>
          <w:rFonts w:ascii="仿宋" w:eastAsia="仿宋" w:hAnsi="仿宋" w:cs="华文仿宋"/>
          <w:kern w:val="2"/>
          <w:sz w:val="30"/>
          <w:szCs w:val="30"/>
        </w:rPr>
        <w:t xml:space="preserve"> </w:t>
      </w:r>
    </w:p>
    <w:p w:rsidR="00A04C3E" w:rsidRPr="00CB3155" w:rsidRDefault="00E37ADF" w:rsidP="00CB3155">
      <w:pPr>
        <w:pStyle w:val="a7"/>
        <w:spacing w:before="0" w:beforeAutospacing="0" w:after="0" w:afterAutospacing="0" w:line="576" w:lineRule="exact"/>
        <w:ind w:firstLineChars="200" w:firstLine="600"/>
        <w:jc w:val="both"/>
        <w:rPr>
          <w:rFonts w:ascii="仿宋" w:eastAsia="仿宋" w:hAnsi="仿宋" w:cs="华文仿宋"/>
          <w:kern w:val="2"/>
          <w:sz w:val="30"/>
          <w:szCs w:val="30"/>
        </w:rPr>
      </w:pPr>
      <w:r w:rsidRPr="00CB3155">
        <w:rPr>
          <w:rFonts w:ascii="仿宋" w:eastAsia="仿宋" w:hAnsi="仿宋" w:cs="华文仿宋" w:hint="eastAsia"/>
          <w:kern w:val="2"/>
          <w:sz w:val="30"/>
          <w:szCs w:val="30"/>
        </w:rPr>
        <w:t>一、</w:t>
      </w:r>
      <w:r w:rsidR="003B6DE5" w:rsidRPr="00CB3155">
        <w:rPr>
          <w:rFonts w:ascii="仿宋" w:eastAsia="仿宋" w:hAnsi="仿宋" w:cs="华文仿宋" w:hint="eastAsia"/>
          <w:kern w:val="2"/>
          <w:sz w:val="30"/>
          <w:szCs w:val="30"/>
        </w:rPr>
        <w:t>基本</w:t>
      </w:r>
      <w:r w:rsidR="00BF7D7F" w:rsidRPr="00CB3155">
        <w:rPr>
          <w:rFonts w:ascii="仿宋" w:eastAsia="仿宋" w:hAnsi="仿宋" w:cs="华文仿宋" w:hint="eastAsia"/>
          <w:kern w:val="2"/>
          <w:sz w:val="30"/>
          <w:szCs w:val="30"/>
        </w:rPr>
        <w:t>情况</w:t>
      </w:r>
    </w:p>
    <w:p w:rsidR="003B6DE5" w:rsidRPr="00CB3155" w:rsidRDefault="00BF7D7F" w:rsidP="00C970E4">
      <w:pPr>
        <w:pStyle w:val="a7"/>
        <w:spacing w:before="0" w:beforeAutospacing="0" w:after="0" w:afterAutospacing="0" w:line="576" w:lineRule="exact"/>
        <w:ind w:firstLineChars="200" w:firstLine="600"/>
        <w:jc w:val="both"/>
        <w:rPr>
          <w:rFonts w:ascii="仿宋" w:eastAsia="仿宋" w:hAnsi="仿宋" w:cs="华文仿宋"/>
          <w:kern w:val="2"/>
          <w:sz w:val="30"/>
          <w:szCs w:val="30"/>
        </w:rPr>
      </w:pPr>
      <w:r w:rsidRPr="00CB3155">
        <w:rPr>
          <w:rFonts w:ascii="仿宋" w:eastAsia="仿宋" w:hAnsi="仿宋" w:cs="华文仿宋" w:hint="eastAsia"/>
          <w:kern w:val="2"/>
          <w:sz w:val="30"/>
          <w:szCs w:val="30"/>
        </w:rPr>
        <w:t>小木船幼稚园</w:t>
      </w:r>
      <w:r w:rsidR="00884391" w:rsidRPr="00CB3155">
        <w:rPr>
          <w:rFonts w:ascii="仿宋" w:eastAsia="仿宋" w:hAnsi="仿宋" w:cs="华文仿宋" w:hint="eastAsia"/>
          <w:kern w:val="2"/>
          <w:sz w:val="30"/>
          <w:szCs w:val="30"/>
        </w:rPr>
        <w:t>地址为新市南路515弄5号，</w:t>
      </w:r>
      <w:r w:rsidR="00BE79AF" w:rsidRPr="00CB3155">
        <w:rPr>
          <w:rFonts w:ascii="仿宋" w:eastAsia="仿宋" w:hAnsi="仿宋" w:cs="华文仿宋" w:hint="eastAsia"/>
          <w:kern w:val="2"/>
          <w:sz w:val="30"/>
          <w:szCs w:val="30"/>
        </w:rPr>
        <w:t>位于新市南路515</w:t>
      </w:r>
      <w:r w:rsidR="00C970E4" w:rsidRPr="00CB3155">
        <w:rPr>
          <w:rFonts w:ascii="仿宋" w:eastAsia="仿宋" w:hAnsi="仿宋" w:cs="华文仿宋" w:hint="eastAsia"/>
          <w:kern w:val="2"/>
          <w:sz w:val="30"/>
          <w:szCs w:val="30"/>
        </w:rPr>
        <w:t>弄小区内，</w:t>
      </w:r>
      <w:r w:rsidR="00517AD3" w:rsidRPr="00CB3155">
        <w:rPr>
          <w:rFonts w:ascii="仿宋" w:eastAsia="仿宋" w:hAnsi="仿宋" w:cs="华文仿宋" w:hint="eastAsia"/>
          <w:kern w:val="2"/>
          <w:sz w:val="30"/>
          <w:szCs w:val="30"/>
        </w:rPr>
        <w:t>提案中</w:t>
      </w:r>
      <w:r w:rsidR="00C970E4" w:rsidRPr="00CB3155">
        <w:rPr>
          <w:rFonts w:ascii="仿宋" w:eastAsia="仿宋" w:hAnsi="仿宋" w:cs="华文仿宋" w:hint="eastAsia"/>
          <w:kern w:val="2"/>
          <w:sz w:val="30"/>
          <w:szCs w:val="30"/>
        </w:rPr>
        <w:t>涉及</w:t>
      </w:r>
      <w:r w:rsidR="00517AD3" w:rsidRPr="00CB3155">
        <w:rPr>
          <w:rFonts w:ascii="仿宋" w:eastAsia="仿宋" w:hAnsi="仿宋" w:cs="华文仿宋" w:hint="eastAsia"/>
          <w:kern w:val="2"/>
          <w:sz w:val="30"/>
          <w:szCs w:val="30"/>
        </w:rPr>
        <w:t>的边门</w:t>
      </w:r>
      <w:r w:rsidR="00BB0EC0" w:rsidRPr="00CB3155">
        <w:rPr>
          <w:rFonts w:ascii="仿宋" w:eastAsia="仿宋" w:hAnsi="仿宋" w:cs="华文仿宋" w:hint="eastAsia"/>
          <w:kern w:val="2"/>
          <w:sz w:val="30"/>
          <w:szCs w:val="30"/>
        </w:rPr>
        <w:t>外是一条小道，</w:t>
      </w:r>
      <w:r w:rsidR="00517AD3" w:rsidRPr="00CB3155">
        <w:rPr>
          <w:rFonts w:ascii="仿宋" w:eastAsia="仿宋" w:hAnsi="仿宋" w:cs="华文仿宋" w:hint="eastAsia"/>
          <w:kern w:val="2"/>
          <w:sz w:val="30"/>
          <w:szCs w:val="30"/>
        </w:rPr>
        <w:t>通向新市南路533弄小区</w:t>
      </w:r>
      <w:r w:rsidR="00C970E4" w:rsidRPr="00CB3155">
        <w:rPr>
          <w:rFonts w:ascii="仿宋" w:eastAsia="仿宋" w:hAnsi="仿宋" w:cs="华文仿宋" w:hint="eastAsia"/>
          <w:kern w:val="2"/>
          <w:sz w:val="30"/>
          <w:szCs w:val="30"/>
        </w:rPr>
        <w:t>的正门。</w:t>
      </w:r>
    </w:p>
    <w:p w:rsidR="00BF7D7F" w:rsidRPr="00CB3155" w:rsidRDefault="00BB0EC0" w:rsidP="00C970E4">
      <w:pPr>
        <w:pStyle w:val="a7"/>
        <w:spacing w:before="0" w:beforeAutospacing="0" w:after="0" w:afterAutospacing="0" w:line="576" w:lineRule="exact"/>
        <w:ind w:firstLineChars="200" w:firstLine="600"/>
        <w:jc w:val="both"/>
        <w:rPr>
          <w:rFonts w:ascii="仿宋" w:eastAsia="仿宋" w:hAnsi="仿宋" w:cs="华文仿宋"/>
          <w:kern w:val="2"/>
          <w:sz w:val="30"/>
          <w:szCs w:val="30"/>
        </w:rPr>
      </w:pPr>
      <w:r w:rsidRPr="00CB3155">
        <w:rPr>
          <w:rFonts w:ascii="仿宋" w:eastAsia="仿宋" w:hAnsi="仿宋" w:cs="华文仿宋" w:hint="eastAsia"/>
          <w:kern w:val="2"/>
          <w:sz w:val="30"/>
          <w:szCs w:val="30"/>
        </w:rPr>
        <w:t>前期，幼儿园</w:t>
      </w:r>
      <w:r w:rsidR="001A586F" w:rsidRPr="00CB3155">
        <w:rPr>
          <w:rFonts w:ascii="仿宋" w:eastAsia="仿宋" w:hAnsi="仿宋" w:cs="华文仿宋" w:hint="eastAsia"/>
          <w:kern w:val="2"/>
          <w:sz w:val="30"/>
          <w:szCs w:val="30"/>
        </w:rPr>
        <w:t>曾</w:t>
      </w:r>
      <w:r w:rsidR="003B6DE5" w:rsidRPr="00CB3155">
        <w:rPr>
          <w:rFonts w:ascii="仿宋" w:eastAsia="仿宋" w:hAnsi="仿宋" w:cs="华文仿宋" w:hint="eastAsia"/>
          <w:kern w:val="2"/>
          <w:sz w:val="30"/>
          <w:szCs w:val="30"/>
        </w:rPr>
        <w:t>接到</w:t>
      </w:r>
      <w:r w:rsidR="001C37EC" w:rsidRPr="00CB3155">
        <w:rPr>
          <w:rFonts w:ascii="仿宋" w:eastAsia="仿宋" w:hAnsi="仿宋" w:cs="华文仿宋" w:hint="eastAsia"/>
          <w:kern w:val="2"/>
          <w:sz w:val="30"/>
          <w:szCs w:val="30"/>
        </w:rPr>
        <w:t>过</w:t>
      </w:r>
      <w:r w:rsidR="003B6DE5" w:rsidRPr="00CB3155">
        <w:rPr>
          <w:rFonts w:ascii="仿宋" w:eastAsia="仿宋" w:hAnsi="仿宋" w:cs="华文仿宋" w:hint="eastAsia"/>
          <w:kern w:val="2"/>
          <w:sz w:val="30"/>
          <w:szCs w:val="30"/>
        </w:rPr>
        <w:t>5</w:t>
      </w:r>
      <w:r w:rsidR="003B6DE5" w:rsidRPr="00CB3155">
        <w:rPr>
          <w:rFonts w:ascii="仿宋" w:eastAsia="仿宋" w:hAnsi="仿宋" w:cs="华文仿宋"/>
          <w:kern w:val="2"/>
          <w:sz w:val="30"/>
          <w:szCs w:val="30"/>
        </w:rPr>
        <w:t>15</w:t>
      </w:r>
      <w:r w:rsidR="003B6DE5" w:rsidRPr="00CB3155">
        <w:rPr>
          <w:rFonts w:ascii="仿宋" w:eastAsia="仿宋" w:hAnsi="仿宋" w:cs="华文仿宋" w:hint="eastAsia"/>
          <w:kern w:val="2"/>
          <w:sz w:val="30"/>
          <w:szCs w:val="30"/>
        </w:rPr>
        <w:t>弄小区物业</w:t>
      </w:r>
      <w:r w:rsidR="001A586F" w:rsidRPr="00CB3155">
        <w:rPr>
          <w:rFonts w:ascii="仿宋" w:eastAsia="仿宋" w:hAnsi="仿宋" w:cs="华文仿宋" w:hint="eastAsia"/>
          <w:kern w:val="2"/>
          <w:sz w:val="30"/>
          <w:szCs w:val="30"/>
        </w:rPr>
        <w:t>关于从5</w:t>
      </w:r>
      <w:r w:rsidR="001A586F" w:rsidRPr="00CB3155">
        <w:rPr>
          <w:rFonts w:ascii="仿宋" w:eastAsia="仿宋" w:hAnsi="仿宋" w:cs="华文仿宋"/>
          <w:kern w:val="2"/>
          <w:sz w:val="30"/>
          <w:szCs w:val="30"/>
        </w:rPr>
        <w:t>15</w:t>
      </w:r>
      <w:r w:rsidR="001A586F" w:rsidRPr="00CB3155">
        <w:rPr>
          <w:rFonts w:ascii="仿宋" w:eastAsia="仿宋" w:hAnsi="仿宋" w:cs="华文仿宋" w:hint="eastAsia"/>
          <w:kern w:val="2"/>
          <w:sz w:val="30"/>
          <w:szCs w:val="30"/>
        </w:rPr>
        <w:t>弄边门放学的</w:t>
      </w:r>
      <w:r w:rsidR="003B6DE5" w:rsidRPr="00CB3155">
        <w:rPr>
          <w:rFonts w:ascii="仿宋" w:eastAsia="仿宋" w:hAnsi="仿宋" w:cs="华文仿宋" w:hint="eastAsia"/>
          <w:kern w:val="2"/>
          <w:sz w:val="30"/>
          <w:szCs w:val="30"/>
        </w:rPr>
        <w:t>建议，幼儿园</w:t>
      </w:r>
      <w:r w:rsidR="001C37EC" w:rsidRPr="00CB3155">
        <w:rPr>
          <w:rFonts w:ascii="仿宋" w:eastAsia="仿宋" w:hAnsi="仿宋" w:cs="华文仿宋" w:hint="eastAsia"/>
          <w:kern w:val="2"/>
          <w:sz w:val="30"/>
          <w:szCs w:val="30"/>
        </w:rPr>
        <w:t>也相当重视，</w:t>
      </w:r>
      <w:r w:rsidR="003B6DE5" w:rsidRPr="00CB3155">
        <w:rPr>
          <w:rFonts w:ascii="仿宋" w:eastAsia="仿宋" w:hAnsi="仿宋" w:cs="华文仿宋" w:hint="eastAsia"/>
          <w:kern w:val="2"/>
          <w:sz w:val="30"/>
          <w:szCs w:val="30"/>
        </w:rPr>
        <w:t>协同居委会进行</w:t>
      </w:r>
      <w:r w:rsidR="001C37EC" w:rsidRPr="00CB3155">
        <w:rPr>
          <w:rFonts w:ascii="仿宋" w:eastAsia="仿宋" w:hAnsi="仿宋" w:cs="华文仿宋" w:hint="eastAsia"/>
          <w:kern w:val="2"/>
          <w:sz w:val="30"/>
          <w:szCs w:val="30"/>
        </w:rPr>
        <w:t>边门外的</w:t>
      </w:r>
      <w:r w:rsidR="003B6DE5" w:rsidRPr="00CB3155">
        <w:rPr>
          <w:rFonts w:ascii="仿宋" w:eastAsia="仿宋" w:hAnsi="仿宋" w:cs="华文仿宋" w:hint="eastAsia"/>
          <w:kern w:val="2"/>
          <w:sz w:val="30"/>
          <w:szCs w:val="30"/>
        </w:rPr>
        <w:t>实地查看</w:t>
      </w:r>
      <w:r w:rsidR="001C37EC" w:rsidRPr="00CB3155">
        <w:rPr>
          <w:rFonts w:ascii="仿宋" w:eastAsia="仿宋" w:hAnsi="仿宋" w:cs="华文仿宋" w:hint="eastAsia"/>
          <w:kern w:val="2"/>
          <w:sz w:val="30"/>
          <w:szCs w:val="30"/>
        </w:rPr>
        <w:t>和协调</w:t>
      </w:r>
      <w:r w:rsidR="003B6DE5" w:rsidRPr="00CB3155">
        <w:rPr>
          <w:rFonts w:ascii="仿宋" w:eastAsia="仿宋" w:hAnsi="仿宋" w:cs="华文仿宋" w:hint="eastAsia"/>
          <w:kern w:val="2"/>
          <w:sz w:val="30"/>
          <w:szCs w:val="30"/>
        </w:rPr>
        <w:t>，</w:t>
      </w:r>
      <w:r w:rsidR="001C37EC" w:rsidRPr="00CB3155">
        <w:rPr>
          <w:rFonts w:ascii="仿宋" w:eastAsia="仿宋" w:hAnsi="仿宋" w:cs="华文仿宋" w:hint="eastAsia"/>
          <w:kern w:val="2"/>
          <w:sz w:val="30"/>
          <w:szCs w:val="30"/>
        </w:rPr>
        <w:t>但5</w:t>
      </w:r>
      <w:r w:rsidR="001C37EC" w:rsidRPr="00CB3155">
        <w:rPr>
          <w:rFonts w:ascii="仿宋" w:eastAsia="仿宋" w:hAnsi="仿宋" w:cs="华文仿宋"/>
          <w:kern w:val="2"/>
          <w:sz w:val="30"/>
          <w:szCs w:val="30"/>
        </w:rPr>
        <w:t>33</w:t>
      </w:r>
      <w:r w:rsidR="001C37EC" w:rsidRPr="00CB3155">
        <w:rPr>
          <w:rFonts w:ascii="仿宋" w:eastAsia="仿宋" w:hAnsi="仿宋" w:cs="华文仿宋" w:hint="eastAsia"/>
          <w:kern w:val="2"/>
          <w:sz w:val="30"/>
          <w:szCs w:val="30"/>
        </w:rPr>
        <w:t>弄小区物业和业委会强烈反对幼儿园从边门放学</w:t>
      </w:r>
      <w:r w:rsidRPr="00CB3155">
        <w:rPr>
          <w:rFonts w:ascii="仿宋" w:eastAsia="仿宋" w:hAnsi="仿宋" w:cs="华文仿宋" w:hint="eastAsia"/>
          <w:kern w:val="2"/>
          <w:sz w:val="30"/>
          <w:szCs w:val="30"/>
        </w:rPr>
        <w:t>，</w:t>
      </w:r>
      <w:r w:rsidR="001C37EC" w:rsidRPr="00CB3155">
        <w:rPr>
          <w:rFonts w:ascii="仿宋" w:eastAsia="仿宋" w:hAnsi="仿宋" w:cs="华文仿宋" w:hint="eastAsia"/>
          <w:kern w:val="2"/>
          <w:sz w:val="30"/>
          <w:szCs w:val="30"/>
        </w:rPr>
        <w:t>协调未果。</w:t>
      </w:r>
      <w:r w:rsidR="00AA5D28" w:rsidRPr="00CB3155">
        <w:rPr>
          <w:rFonts w:ascii="仿宋" w:eastAsia="仿宋" w:hAnsi="仿宋" w:cs="华文仿宋" w:hint="eastAsia"/>
          <w:kern w:val="2"/>
          <w:sz w:val="30"/>
          <w:szCs w:val="30"/>
        </w:rPr>
        <w:t>另外，该边门为幼儿园所在的515弄小区所设，安装了电子门禁设备，持门禁卡方可通行，该门禁卡面向本小区</w:t>
      </w:r>
      <w:r w:rsidR="00AA5D28" w:rsidRPr="00CB3155">
        <w:rPr>
          <w:rFonts w:ascii="仿宋" w:eastAsia="仿宋" w:hAnsi="仿宋" w:cs="华文仿宋" w:hint="eastAsia"/>
          <w:kern w:val="2"/>
          <w:sz w:val="30"/>
          <w:szCs w:val="30"/>
        </w:rPr>
        <w:lastRenderedPageBreak/>
        <w:t>相关人员发放，家长无法自由进出。</w:t>
      </w:r>
      <w:r w:rsidR="00C970E4" w:rsidRPr="00CB3155">
        <w:rPr>
          <w:rFonts w:ascii="仿宋" w:eastAsia="仿宋" w:hAnsi="仿宋" w:cs="华文仿宋" w:hint="eastAsia"/>
          <w:kern w:val="2"/>
          <w:sz w:val="30"/>
          <w:szCs w:val="30"/>
        </w:rPr>
        <w:t>自幼儿园开办以来，入园幼儿及家长主要从本园所在的515弄小区正门进出。</w:t>
      </w:r>
    </w:p>
    <w:p w:rsidR="00DA4431" w:rsidRPr="00CB3155" w:rsidRDefault="00DA4431" w:rsidP="00CB3155">
      <w:pPr>
        <w:pStyle w:val="a7"/>
        <w:spacing w:before="0" w:beforeAutospacing="0" w:after="0" w:afterAutospacing="0" w:line="576" w:lineRule="exact"/>
        <w:ind w:firstLineChars="200" w:firstLine="600"/>
        <w:jc w:val="both"/>
        <w:rPr>
          <w:rFonts w:ascii="仿宋" w:eastAsia="仿宋" w:hAnsi="仿宋" w:cs="华文仿宋"/>
          <w:kern w:val="2"/>
          <w:sz w:val="30"/>
          <w:szCs w:val="30"/>
        </w:rPr>
      </w:pPr>
      <w:r w:rsidRPr="00CB3155">
        <w:rPr>
          <w:rFonts w:ascii="仿宋" w:eastAsia="仿宋" w:hAnsi="仿宋" w:cs="华文仿宋" w:hint="eastAsia"/>
          <w:kern w:val="2"/>
          <w:sz w:val="30"/>
          <w:szCs w:val="30"/>
        </w:rPr>
        <w:t>根据《幼儿园工作规程》</w:t>
      </w:r>
      <w:r w:rsidR="008F0E7A" w:rsidRPr="00CB3155">
        <w:rPr>
          <w:rFonts w:ascii="仿宋" w:eastAsia="仿宋" w:hAnsi="仿宋" w:cs="华文仿宋" w:hint="eastAsia"/>
          <w:kern w:val="2"/>
          <w:sz w:val="30"/>
          <w:szCs w:val="30"/>
        </w:rPr>
        <w:t>（</w:t>
      </w:r>
      <w:r w:rsidR="008F0E7A" w:rsidRPr="00CB3155">
        <w:rPr>
          <w:rFonts w:ascii="仿宋" w:eastAsia="仿宋" w:hAnsi="仿宋" w:cs="华文仿宋"/>
          <w:kern w:val="2"/>
          <w:sz w:val="30"/>
          <w:szCs w:val="30"/>
        </w:rPr>
        <w:t>中华人民共和国教育部令第39号</w:t>
      </w:r>
      <w:r w:rsidR="008F0E7A" w:rsidRPr="00CB3155">
        <w:rPr>
          <w:rFonts w:ascii="仿宋" w:eastAsia="仿宋" w:hAnsi="仿宋" w:cs="华文仿宋" w:hint="eastAsia"/>
          <w:kern w:val="2"/>
          <w:sz w:val="30"/>
          <w:szCs w:val="30"/>
        </w:rPr>
        <w:t>）</w:t>
      </w:r>
      <w:r w:rsidR="001153F9" w:rsidRPr="00CB3155">
        <w:rPr>
          <w:rFonts w:ascii="仿宋" w:eastAsia="仿宋" w:hAnsi="仿宋" w:cs="华文仿宋" w:hint="eastAsia"/>
          <w:kern w:val="2"/>
          <w:sz w:val="30"/>
          <w:szCs w:val="30"/>
        </w:rPr>
        <w:t>要求，入园幼儿应当由监护人或者其委托的成年人接送，幼儿园应当严格执行国家和地方幼儿园安全管理的相关规定，</w:t>
      </w:r>
      <w:r w:rsidRPr="00CB3155">
        <w:rPr>
          <w:rFonts w:ascii="仿宋" w:eastAsia="仿宋" w:hAnsi="仿宋" w:cs="华文仿宋" w:hint="eastAsia"/>
          <w:kern w:val="2"/>
          <w:sz w:val="30"/>
          <w:szCs w:val="30"/>
        </w:rPr>
        <w:t>建立健全门卫、幼儿接送交接等安全防护和检查制度。</w:t>
      </w:r>
      <w:r w:rsidR="00517AD3" w:rsidRPr="00CB3155">
        <w:rPr>
          <w:rFonts w:ascii="仿宋" w:eastAsia="仿宋" w:hAnsi="仿宋" w:cs="华文仿宋" w:hint="eastAsia"/>
          <w:kern w:val="2"/>
          <w:sz w:val="30"/>
          <w:szCs w:val="30"/>
        </w:rPr>
        <w:t>该</w:t>
      </w:r>
      <w:r w:rsidR="00BE79AF" w:rsidRPr="00CB3155">
        <w:rPr>
          <w:rFonts w:ascii="仿宋" w:eastAsia="仿宋" w:hAnsi="仿宋" w:cs="华文仿宋" w:hint="eastAsia"/>
          <w:kern w:val="2"/>
          <w:sz w:val="30"/>
          <w:szCs w:val="30"/>
        </w:rPr>
        <w:t>边门</w:t>
      </w:r>
      <w:r w:rsidR="00517AD3" w:rsidRPr="00CB3155">
        <w:rPr>
          <w:rFonts w:ascii="仿宋" w:eastAsia="仿宋" w:hAnsi="仿宋" w:cs="华文仿宋" w:hint="eastAsia"/>
          <w:kern w:val="2"/>
          <w:sz w:val="30"/>
          <w:szCs w:val="30"/>
        </w:rPr>
        <w:t>外</w:t>
      </w:r>
      <w:r w:rsidR="00B34DA2" w:rsidRPr="00CB3155">
        <w:rPr>
          <w:rFonts w:ascii="仿宋" w:eastAsia="仿宋" w:hAnsi="仿宋" w:cs="华文仿宋" w:hint="eastAsia"/>
          <w:kern w:val="2"/>
          <w:sz w:val="30"/>
          <w:szCs w:val="30"/>
        </w:rPr>
        <w:t>侧有</w:t>
      </w:r>
      <w:r w:rsidR="00517AD3" w:rsidRPr="00CB3155">
        <w:rPr>
          <w:rFonts w:ascii="仿宋" w:eastAsia="仿宋" w:hAnsi="仿宋" w:cs="华文仿宋" w:hint="eastAsia"/>
          <w:kern w:val="2"/>
          <w:sz w:val="30"/>
          <w:szCs w:val="30"/>
        </w:rPr>
        <w:t>杂物堆放处，连接该边门的道路</w:t>
      </w:r>
      <w:r w:rsidR="00B34DA2" w:rsidRPr="00CB3155">
        <w:rPr>
          <w:rFonts w:ascii="仿宋" w:eastAsia="仿宋" w:hAnsi="仿宋" w:cs="华文仿宋" w:hint="eastAsia"/>
          <w:kern w:val="2"/>
          <w:sz w:val="30"/>
          <w:szCs w:val="30"/>
        </w:rPr>
        <w:t>较为狭窄，</w:t>
      </w:r>
      <w:r w:rsidR="00517AD3" w:rsidRPr="00CB3155">
        <w:rPr>
          <w:rFonts w:ascii="仿宋" w:eastAsia="仿宋" w:hAnsi="仿宋" w:cs="华文仿宋" w:hint="eastAsia"/>
          <w:kern w:val="2"/>
          <w:sz w:val="30"/>
          <w:szCs w:val="30"/>
        </w:rPr>
        <w:t>通向</w:t>
      </w:r>
      <w:r w:rsidR="00B34DA2" w:rsidRPr="00CB3155">
        <w:rPr>
          <w:rFonts w:ascii="仿宋" w:eastAsia="仿宋" w:hAnsi="仿宋" w:cs="华文仿宋" w:hint="eastAsia"/>
          <w:kern w:val="2"/>
          <w:sz w:val="30"/>
          <w:szCs w:val="30"/>
        </w:rPr>
        <w:t>垃圾房，周边停放着</w:t>
      </w:r>
      <w:r w:rsidR="00517AD3" w:rsidRPr="00CB3155">
        <w:rPr>
          <w:rFonts w:ascii="仿宋" w:eastAsia="仿宋" w:hAnsi="仿宋" w:cs="华文仿宋" w:hint="eastAsia"/>
          <w:kern w:val="2"/>
          <w:sz w:val="30"/>
          <w:szCs w:val="30"/>
        </w:rPr>
        <w:t>机动车辆。</w:t>
      </w:r>
      <w:r w:rsidR="00B34DA2" w:rsidRPr="00CB3155">
        <w:rPr>
          <w:rFonts w:ascii="仿宋" w:eastAsia="仿宋" w:hAnsi="仿宋" w:cs="华文仿宋" w:hint="eastAsia"/>
          <w:kern w:val="2"/>
          <w:sz w:val="30"/>
          <w:szCs w:val="30"/>
        </w:rPr>
        <w:t>另外</w:t>
      </w:r>
      <w:r w:rsidR="0079621F" w:rsidRPr="00CB3155">
        <w:rPr>
          <w:rFonts w:ascii="仿宋" w:eastAsia="仿宋" w:hAnsi="仿宋" w:cs="华文仿宋" w:hint="eastAsia"/>
          <w:kern w:val="2"/>
          <w:sz w:val="30"/>
          <w:szCs w:val="30"/>
        </w:rPr>
        <w:t>，</w:t>
      </w:r>
      <w:r w:rsidR="00B34DA2" w:rsidRPr="00CB3155">
        <w:rPr>
          <w:rFonts w:ascii="仿宋" w:eastAsia="仿宋" w:hAnsi="仿宋" w:cs="华文仿宋" w:hint="eastAsia"/>
          <w:kern w:val="2"/>
          <w:sz w:val="30"/>
          <w:szCs w:val="30"/>
        </w:rPr>
        <w:t>该</w:t>
      </w:r>
      <w:r w:rsidR="00C970E4" w:rsidRPr="00CB3155">
        <w:rPr>
          <w:rFonts w:ascii="仿宋" w:eastAsia="仿宋" w:hAnsi="仿宋" w:cs="华文仿宋" w:hint="eastAsia"/>
          <w:kern w:val="2"/>
          <w:sz w:val="30"/>
          <w:szCs w:val="30"/>
        </w:rPr>
        <w:t>边门与幼儿园正门之间</w:t>
      </w:r>
      <w:r w:rsidR="0079621F" w:rsidRPr="00CB3155">
        <w:rPr>
          <w:rFonts w:ascii="仿宋" w:eastAsia="仿宋" w:hAnsi="仿宋" w:cs="华文仿宋" w:hint="eastAsia"/>
          <w:kern w:val="2"/>
          <w:sz w:val="30"/>
          <w:szCs w:val="30"/>
        </w:rPr>
        <w:t>有</w:t>
      </w:r>
      <w:r w:rsidR="00C970E4" w:rsidRPr="00CB3155">
        <w:rPr>
          <w:rFonts w:ascii="仿宋" w:eastAsia="仿宋" w:hAnsi="仿宋" w:cs="华文仿宋" w:hint="eastAsia"/>
          <w:kern w:val="2"/>
          <w:sz w:val="30"/>
          <w:szCs w:val="30"/>
        </w:rPr>
        <w:t>一定距离，如家长在边门外等候，幼儿独自从幼儿园正门走到边门，存在一定的安全隐患。</w:t>
      </w:r>
      <w:r w:rsidR="00BE79AF" w:rsidRPr="00CB3155">
        <w:rPr>
          <w:rFonts w:ascii="仿宋" w:eastAsia="仿宋" w:hAnsi="仿宋" w:cs="华文仿宋" w:hint="eastAsia"/>
          <w:kern w:val="2"/>
          <w:sz w:val="30"/>
          <w:szCs w:val="3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04C3E" w:rsidRPr="00CB3155" w:rsidRDefault="00E37ADF" w:rsidP="00CB3155">
      <w:pPr>
        <w:pStyle w:val="a7"/>
        <w:spacing w:before="0" w:beforeAutospacing="0" w:after="0" w:afterAutospacing="0" w:line="576" w:lineRule="exact"/>
        <w:ind w:firstLineChars="200" w:firstLine="600"/>
        <w:jc w:val="both"/>
        <w:rPr>
          <w:rFonts w:ascii="仿宋" w:eastAsia="仿宋" w:hAnsi="仿宋" w:cs="华文仿宋"/>
          <w:kern w:val="2"/>
          <w:sz w:val="30"/>
          <w:szCs w:val="30"/>
        </w:rPr>
      </w:pPr>
      <w:r w:rsidRPr="00CB3155">
        <w:rPr>
          <w:rFonts w:ascii="仿宋" w:eastAsia="仿宋" w:hAnsi="仿宋" w:cs="华文仿宋" w:hint="eastAsia"/>
          <w:kern w:val="2"/>
          <w:sz w:val="30"/>
          <w:szCs w:val="30"/>
        </w:rPr>
        <w:t>二、</w:t>
      </w:r>
      <w:r w:rsidR="00E23DDE" w:rsidRPr="00CB3155">
        <w:rPr>
          <w:rFonts w:ascii="仿宋" w:eastAsia="仿宋" w:hAnsi="仿宋" w:cs="华文仿宋" w:hint="eastAsia"/>
          <w:kern w:val="2"/>
          <w:sz w:val="30"/>
          <w:szCs w:val="30"/>
        </w:rPr>
        <w:t>相关举措</w:t>
      </w:r>
    </w:p>
    <w:p w:rsidR="00C97AA5" w:rsidRPr="00CB3155" w:rsidRDefault="000F10DA" w:rsidP="00E23DDE">
      <w:pPr>
        <w:pStyle w:val="a7"/>
        <w:spacing w:before="0" w:beforeAutospacing="0" w:after="0" w:afterAutospacing="0" w:line="576" w:lineRule="exact"/>
        <w:ind w:firstLineChars="200" w:firstLine="600"/>
        <w:jc w:val="both"/>
        <w:rPr>
          <w:rFonts w:ascii="仿宋" w:eastAsia="仿宋" w:hAnsi="仿宋" w:cs="华文仿宋"/>
          <w:kern w:val="2"/>
          <w:sz w:val="30"/>
          <w:szCs w:val="30"/>
        </w:rPr>
      </w:pPr>
      <w:r w:rsidRPr="00CB3155">
        <w:rPr>
          <w:rFonts w:ascii="仿宋" w:eastAsia="仿宋" w:hAnsi="仿宋" w:cs="华文仿宋" w:hint="eastAsia"/>
          <w:kern w:val="2"/>
          <w:sz w:val="30"/>
          <w:szCs w:val="30"/>
        </w:rPr>
        <w:t>小木船幼稚园共6个班，办园规模不大，</w:t>
      </w:r>
      <w:r w:rsidR="00E23DDE" w:rsidRPr="00CB3155">
        <w:rPr>
          <w:rFonts w:ascii="仿宋" w:eastAsia="仿宋" w:hAnsi="仿宋" w:cs="华文仿宋" w:hint="eastAsia"/>
          <w:kern w:val="2"/>
          <w:sz w:val="30"/>
          <w:szCs w:val="30"/>
        </w:rPr>
        <w:t>为落实疫情防控工作要求，采取</w:t>
      </w:r>
      <w:r w:rsidRPr="00CB3155">
        <w:rPr>
          <w:rFonts w:ascii="仿宋" w:eastAsia="仿宋" w:hAnsi="仿宋" w:cs="华文仿宋" w:hint="eastAsia"/>
          <w:kern w:val="2"/>
          <w:sz w:val="30"/>
          <w:szCs w:val="30"/>
        </w:rPr>
        <w:t>了分年龄错时接送的举措。接到此建议后，园方</w:t>
      </w:r>
      <w:r w:rsidR="002C6210" w:rsidRPr="00CB3155">
        <w:rPr>
          <w:rFonts w:ascii="仿宋" w:eastAsia="仿宋" w:hAnsi="仿宋" w:cs="华文仿宋" w:hint="eastAsia"/>
          <w:kern w:val="2"/>
          <w:sz w:val="30"/>
          <w:szCs w:val="30"/>
        </w:rPr>
        <w:t>相当</w:t>
      </w:r>
      <w:r w:rsidRPr="00CB3155">
        <w:rPr>
          <w:rFonts w:ascii="仿宋" w:eastAsia="仿宋" w:hAnsi="仿宋" w:cs="华文仿宋" w:hint="eastAsia"/>
          <w:kern w:val="2"/>
          <w:sz w:val="30"/>
          <w:szCs w:val="30"/>
        </w:rPr>
        <w:t>重视，并</w:t>
      </w:r>
      <w:r w:rsidR="002C6210" w:rsidRPr="00CB3155">
        <w:rPr>
          <w:rFonts w:ascii="仿宋" w:eastAsia="仿宋" w:hAnsi="仿宋" w:cs="华文仿宋" w:hint="eastAsia"/>
          <w:kern w:val="2"/>
          <w:sz w:val="30"/>
          <w:szCs w:val="30"/>
        </w:rPr>
        <w:t>表示</w:t>
      </w:r>
      <w:r w:rsidRPr="00CB3155">
        <w:rPr>
          <w:rFonts w:ascii="仿宋" w:eastAsia="仿宋" w:hAnsi="仿宋" w:cs="华文仿宋" w:hint="eastAsia"/>
          <w:kern w:val="2"/>
          <w:sz w:val="30"/>
          <w:szCs w:val="30"/>
        </w:rPr>
        <w:t>将进一步落实错时接送工作，加强</w:t>
      </w:r>
      <w:r w:rsidR="00B34DA2" w:rsidRPr="00CB3155">
        <w:rPr>
          <w:rFonts w:ascii="仿宋" w:eastAsia="仿宋" w:hAnsi="仿宋" w:cs="华文仿宋" w:hint="eastAsia"/>
          <w:kern w:val="2"/>
          <w:sz w:val="30"/>
          <w:szCs w:val="30"/>
        </w:rPr>
        <w:t>来离园时段的管理</w:t>
      </w:r>
      <w:r w:rsidRPr="00CB3155">
        <w:rPr>
          <w:rFonts w:ascii="仿宋" w:eastAsia="仿宋" w:hAnsi="仿宋" w:cs="华文仿宋" w:hint="eastAsia"/>
          <w:kern w:val="2"/>
          <w:sz w:val="30"/>
          <w:szCs w:val="30"/>
        </w:rPr>
        <w:t>工作。</w:t>
      </w:r>
      <w:r w:rsidR="00FF3A28" w:rsidRPr="00CB3155">
        <w:rPr>
          <w:rFonts w:ascii="仿宋" w:eastAsia="仿宋" w:hAnsi="仿宋" w:cs="华文仿宋" w:hint="eastAsia"/>
          <w:kern w:val="2"/>
          <w:sz w:val="30"/>
          <w:szCs w:val="30"/>
        </w:rPr>
        <w:t>科室也会进一步加强监督，指导幼儿园更好地做好幼儿来离园的秩序维护工作。</w:t>
      </w:r>
    </w:p>
    <w:p w:rsidR="005C5E90" w:rsidRPr="00CB3155" w:rsidRDefault="005C5E90">
      <w:pPr>
        <w:pStyle w:val="a8"/>
        <w:spacing w:line="360" w:lineRule="auto"/>
        <w:ind w:firstLineChars="0" w:firstLine="0"/>
        <w:rPr>
          <w:rFonts w:ascii="仿宋" w:eastAsia="仿宋" w:hAnsi="仿宋" w:cs="华文仿宋"/>
          <w:sz w:val="30"/>
          <w:szCs w:val="30"/>
        </w:rPr>
      </w:pPr>
    </w:p>
    <w:p w:rsidR="00A04C3E" w:rsidRPr="00CB3155" w:rsidRDefault="00E37ADF">
      <w:pPr>
        <w:spacing w:line="360" w:lineRule="auto"/>
        <w:ind w:firstLine="645"/>
        <w:jc w:val="right"/>
        <w:rPr>
          <w:rFonts w:ascii="仿宋" w:eastAsia="仿宋" w:hAnsi="仿宋" w:cs="华文仿宋"/>
          <w:sz w:val="30"/>
          <w:szCs w:val="30"/>
        </w:rPr>
      </w:pPr>
      <w:r w:rsidRPr="00CB3155">
        <w:rPr>
          <w:rFonts w:ascii="仿宋" w:eastAsia="仿宋" w:hAnsi="仿宋" w:cs="华文仿宋" w:hint="eastAsia"/>
          <w:sz w:val="30"/>
          <w:szCs w:val="30"/>
        </w:rPr>
        <w:t>上海市虹口区教育局</w:t>
      </w:r>
    </w:p>
    <w:p w:rsidR="00A04C3E" w:rsidRPr="00CB3155" w:rsidRDefault="00E37ADF">
      <w:pPr>
        <w:spacing w:line="360" w:lineRule="auto"/>
        <w:ind w:firstLine="645"/>
        <w:jc w:val="right"/>
        <w:rPr>
          <w:rFonts w:ascii="仿宋" w:eastAsia="仿宋" w:hAnsi="仿宋" w:cs="华文仿宋"/>
          <w:sz w:val="30"/>
          <w:szCs w:val="30"/>
        </w:rPr>
      </w:pPr>
      <w:r w:rsidRPr="00CB3155">
        <w:rPr>
          <w:rFonts w:ascii="仿宋" w:eastAsia="仿宋" w:hAnsi="仿宋" w:cs="华文仿宋" w:hint="eastAsia"/>
          <w:sz w:val="30"/>
          <w:szCs w:val="30"/>
        </w:rPr>
        <w:t>202</w:t>
      </w:r>
      <w:r w:rsidR="00BF7D7F" w:rsidRPr="00CB3155">
        <w:rPr>
          <w:rFonts w:ascii="仿宋" w:eastAsia="仿宋" w:hAnsi="仿宋" w:cs="华文仿宋" w:hint="eastAsia"/>
          <w:sz w:val="30"/>
          <w:szCs w:val="30"/>
        </w:rPr>
        <w:t>1</w:t>
      </w:r>
      <w:r w:rsidRPr="00CB3155">
        <w:rPr>
          <w:rFonts w:ascii="仿宋" w:eastAsia="仿宋" w:hAnsi="仿宋" w:cs="华文仿宋" w:hint="eastAsia"/>
          <w:sz w:val="30"/>
          <w:szCs w:val="30"/>
        </w:rPr>
        <w:t>年</w:t>
      </w:r>
      <w:r w:rsidR="00D430C5" w:rsidRPr="00CB3155">
        <w:rPr>
          <w:rFonts w:ascii="仿宋" w:eastAsia="仿宋" w:hAnsi="仿宋" w:cs="华文仿宋"/>
          <w:sz w:val="30"/>
          <w:szCs w:val="30"/>
        </w:rPr>
        <w:t>3</w:t>
      </w:r>
      <w:r w:rsidRPr="00CB3155">
        <w:rPr>
          <w:rFonts w:ascii="仿宋" w:eastAsia="仿宋" w:hAnsi="仿宋" w:cs="华文仿宋" w:hint="eastAsia"/>
          <w:sz w:val="30"/>
          <w:szCs w:val="30"/>
        </w:rPr>
        <w:t>月</w:t>
      </w:r>
      <w:r w:rsidR="00D430C5" w:rsidRPr="00CB3155">
        <w:rPr>
          <w:rFonts w:ascii="仿宋" w:eastAsia="仿宋" w:hAnsi="仿宋" w:cs="华文仿宋"/>
          <w:sz w:val="30"/>
          <w:szCs w:val="30"/>
        </w:rPr>
        <w:t>15</w:t>
      </w:r>
      <w:r w:rsidRPr="00CB3155">
        <w:rPr>
          <w:rFonts w:ascii="仿宋" w:eastAsia="仿宋" w:hAnsi="仿宋" w:cs="华文仿宋" w:hint="eastAsia"/>
          <w:sz w:val="30"/>
          <w:szCs w:val="30"/>
        </w:rPr>
        <w:t>日</w:t>
      </w:r>
    </w:p>
    <w:p w:rsidR="00A04C3E" w:rsidRPr="00CB3155" w:rsidRDefault="00A04C3E">
      <w:pPr>
        <w:spacing w:line="360" w:lineRule="auto"/>
        <w:jc w:val="left"/>
        <w:rPr>
          <w:rFonts w:ascii="仿宋" w:eastAsia="仿宋" w:hAnsi="仿宋" w:cs="华文仿宋"/>
          <w:sz w:val="30"/>
          <w:szCs w:val="30"/>
        </w:rPr>
      </w:pPr>
    </w:p>
    <w:p w:rsidR="00A04C3E" w:rsidRPr="00CB3155" w:rsidRDefault="00A04C3E">
      <w:pPr>
        <w:spacing w:line="360" w:lineRule="auto"/>
        <w:jc w:val="left"/>
        <w:rPr>
          <w:rFonts w:ascii="仿宋" w:eastAsia="仿宋" w:hAnsi="仿宋" w:cs="华文仿宋"/>
          <w:sz w:val="30"/>
          <w:szCs w:val="30"/>
        </w:rPr>
      </w:pPr>
    </w:p>
    <w:p w:rsidR="00A04C3E" w:rsidRPr="00CB3155" w:rsidRDefault="00E37ADF">
      <w:pPr>
        <w:spacing w:line="360" w:lineRule="auto"/>
        <w:ind w:firstLineChars="50" w:firstLine="150"/>
        <w:jc w:val="left"/>
        <w:rPr>
          <w:rFonts w:ascii="仿宋" w:eastAsia="仿宋" w:hAnsi="仿宋" w:cs="华文仿宋"/>
          <w:sz w:val="30"/>
          <w:szCs w:val="30"/>
        </w:rPr>
      </w:pPr>
      <w:r w:rsidRPr="00CB3155">
        <w:rPr>
          <w:rFonts w:ascii="仿宋" w:eastAsia="仿宋" w:hAnsi="仿宋" w:cs="华文仿宋" w:hint="eastAsia"/>
          <w:sz w:val="30"/>
          <w:szCs w:val="30"/>
        </w:rPr>
        <w:t>联系人姓名：</w:t>
      </w:r>
      <w:r w:rsidR="005C5E90" w:rsidRPr="00CB3155">
        <w:rPr>
          <w:rFonts w:ascii="仿宋" w:eastAsia="仿宋" w:hAnsi="仿宋" w:cs="华文仿宋" w:hint="eastAsia"/>
          <w:sz w:val="30"/>
          <w:szCs w:val="30"/>
        </w:rPr>
        <w:t xml:space="preserve">沈蕾   </w:t>
      </w:r>
      <w:r w:rsidRPr="00CB3155">
        <w:rPr>
          <w:rFonts w:ascii="仿宋" w:eastAsia="仿宋" w:hAnsi="仿宋" w:cs="华文仿宋" w:hint="eastAsia"/>
          <w:sz w:val="30"/>
          <w:szCs w:val="30"/>
        </w:rPr>
        <w:t xml:space="preserve">                 联系电话：65758</w:t>
      </w:r>
      <w:r w:rsidR="00D63A5B" w:rsidRPr="00CB3155">
        <w:rPr>
          <w:rFonts w:ascii="仿宋" w:eastAsia="仿宋" w:hAnsi="仿宋" w:cs="华文仿宋" w:hint="eastAsia"/>
          <w:sz w:val="30"/>
          <w:szCs w:val="30"/>
        </w:rPr>
        <w:t>570</w:t>
      </w:r>
    </w:p>
    <w:p w:rsidR="00C97AA5" w:rsidRPr="00CB3155" w:rsidRDefault="00E37ADF" w:rsidP="00C5508F">
      <w:pPr>
        <w:spacing w:line="360" w:lineRule="auto"/>
        <w:ind w:firstLineChars="50" w:firstLine="150"/>
        <w:jc w:val="left"/>
        <w:rPr>
          <w:rFonts w:ascii="仿宋" w:eastAsia="仿宋" w:hAnsi="仿宋" w:cs="华文仿宋"/>
          <w:sz w:val="30"/>
          <w:szCs w:val="30"/>
        </w:rPr>
      </w:pPr>
      <w:r w:rsidRPr="00CB3155">
        <w:rPr>
          <w:rFonts w:ascii="仿宋" w:eastAsia="仿宋" w:hAnsi="仿宋" w:cs="华文仿宋" w:hint="eastAsia"/>
          <w:sz w:val="30"/>
          <w:szCs w:val="30"/>
        </w:rPr>
        <w:t>联系地址：虹口区</w:t>
      </w:r>
      <w:r w:rsidR="00BF7D7F" w:rsidRPr="00CB3155">
        <w:rPr>
          <w:rFonts w:ascii="仿宋" w:eastAsia="仿宋" w:hAnsi="仿宋" w:cs="华文仿宋" w:hint="eastAsia"/>
          <w:sz w:val="30"/>
          <w:szCs w:val="30"/>
        </w:rPr>
        <w:t>祥德路96弄</w:t>
      </w:r>
      <w:r w:rsidR="0040058F" w:rsidRPr="00CB3155">
        <w:rPr>
          <w:rFonts w:ascii="仿宋" w:eastAsia="仿宋" w:hAnsi="仿宋" w:cs="华文仿宋" w:hint="eastAsia"/>
          <w:sz w:val="30"/>
          <w:szCs w:val="30"/>
        </w:rPr>
        <w:t>1</w:t>
      </w:r>
      <w:r w:rsidR="0040058F" w:rsidRPr="00CB3155">
        <w:rPr>
          <w:rFonts w:ascii="仿宋" w:eastAsia="仿宋" w:hAnsi="仿宋" w:cs="华文仿宋"/>
          <w:sz w:val="30"/>
          <w:szCs w:val="30"/>
        </w:rPr>
        <w:t>1</w:t>
      </w:r>
      <w:r w:rsidR="0040058F" w:rsidRPr="00CB3155">
        <w:rPr>
          <w:rFonts w:ascii="仿宋" w:eastAsia="仿宋" w:hAnsi="仿宋" w:cs="华文仿宋" w:hint="eastAsia"/>
          <w:sz w:val="30"/>
          <w:szCs w:val="30"/>
        </w:rPr>
        <w:t>号</w:t>
      </w:r>
      <w:r w:rsidRPr="00CB3155">
        <w:rPr>
          <w:rFonts w:ascii="仿宋" w:eastAsia="仿宋" w:hAnsi="仿宋" w:cs="华文仿宋" w:hint="eastAsia"/>
          <w:sz w:val="30"/>
          <w:szCs w:val="30"/>
        </w:rPr>
        <w:t xml:space="preserve">    邮政编码：</w:t>
      </w:r>
      <w:r w:rsidR="00700BA7" w:rsidRPr="00CB3155">
        <w:rPr>
          <w:rFonts w:ascii="仿宋" w:eastAsia="仿宋" w:hAnsi="仿宋" w:hint="eastAsia"/>
          <w:sz w:val="30"/>
          <w:szCs w:val="30"/>
        </w:rPr>
        <w:t>200081</w:t>
      </w:r>
    </w:p>
    <w:sectPr w:rsidR="00C97AA5" w:rsidRPr="00CB3155" w:rsidSect="00BF7D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B93" w:rsidRDefault="004F3B93" w:rsidP="00312EA5">
      <w:r>
        <w:separator/>
      </w:r>
    </w:p>
  </w:endnote>
  <w:endnote w:type="continuationSeparator" w:id="1">
    <w:p w:rsidR="004F3B93" w:rsidRDefault="004F3B93" w:rsidP="00312E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B93" w:rsidRDefault="004F3B93" w:rsidP="00312EA5">
      <w:r>
        <w:separator/>
      </w:r>
    </w:p>
  </w:footnote>
  <w:footnote w:type="continuationSeparator" w:id="1">
    <w:p w:rsidR="004F3B93" w:rsidRDefault="004F3B93" w:rsidP="00312E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826D0"/>
    <w:multiLevelType w:val="singleLevel"/>
    <w:tmpl w:val="0EE826D0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739A"/>
    <w:rsid w:val="000020BE"/>
    <w:rsid w:val="000058C1"/>
    <w:rsid w:val="00010635"/>
    <w:rsid w:val="00010815"/>
    <w:rsid w:val="000618E3"/>
    <w:rsid w:val="00080123"/>
    <w:rsid w:val="000840DA"/>
    <w:rsid w:val="000846C3"/>
    <w:rsid w:val="00092DE2"/>
    <w:rsid w:val="000B00E7"/>
    <w:rsid w:val="000F10DA"/>
    <w:rsid w:val="0010187F"/>
    <w:rsid w:val="0010265A"/>
    <w:rsid w:val="00112DEB"/>
    <w:rsid w:val="0011315E"/>
    <w:rsid w:val="001153F9"/>
    <w:rsid w:val="00192763"/>
    <w:rsid w:val="001A2E67"/>
    <w:rsid w:val="001A586F"/>
    <w:rsid w:val="001C37EC"/>
    <w:rsid w:val="001F558E"/>
    <w:rsid w:val="001F6A38"/>
    <w:rsid w:val="002321B9"/>
    <w:rsid w:val="0023547E"/>
    <w:rsid w:val="00244D08"/>
    <w:rsid w:val="00284878"/>
    <w:rsid w:val="002C19C2"/>
    <w:rsid w:val="002C2C0F"/>
    <w:rsid w:val="002C6210"/>
    <w:rsid w:val="003000C4"/>
    <w:rsid w:val="00301657"/>
    <w:rsid w:val="00311B23"/>
    <w:rsid w:val="00312EA5"/>
    <w:rsid w:val="00327FE4"/>
    <w:rsid w:val="00340138"/>
    <w:rsid w:val="00365891"/>
    <w:rsid w:val="003717ED"/>
    <w:rsid w:val="003815E7"/>
    <w:rsid w:val="003830EE"/>
    <w:rsid w:val="003B6DE5"/>
    <w:rsid w:val="003D0D6B"/>
    <w:rsid w:val="003F2BFB"/>
    <w:rsid w:val="003F3C78"/>
    <w:rsid w:val="003F739A"/>
    <w:rsid w:val="0040058F"/>
    <w:rsid w:val="00432057"/>
    <w:rsid w:val="00441B51"/>
    <w:rsid w:val="0044352F"/>
    <w:rsid w:val="00477B39"/>
    <w:rsid w:val="004B0F53"/>
    <w:rsid w:val="004E7A4B"/>
    <w:rsid w:val="004F3B93"/>
    <w:rsid w:val="00504FCD"/>
    <w:rsid w:val="00517AD3"/>
    <w:rsid w:val="00536937"/>
    <w:rsid w:val="005564EE"/>
    <w:rsid w:val="005674DC"/>
    <w:rsid w:val="00593597"/>
    <w:rsid w:val="005A3859"/>
    <w:rsid w:val="005A3A85"/>
    <w:rsid w:val="005C5E90"/>
    <w:rsid w:val="00600294"/>
    <w:rsid w:val="00600F8B"/>
    <w:rsid w:val="00607827"/>
    <w:rsid w:val="00620C46"/>
    <w:rsid w:val="006302C0"/>
    <w:rsid w:val="006D6E4C"/>
    <w:rsid w:val="006D727A"/>
    <w:rsid w:val="006F3590"/>
    <w:rsid w:val="006F6271"/>
    <w:rsid w:val="00700BA7"/>
    <w:rsid w:val="00704853"/>
    <w:rsid w:val="00723C23"/>
    <w:rsid w:val="00734534"/>
    <w:rsid w:val="007546FE"/>
    <w:rsid w:val="007627F6"/>
    <w:rsid w:val="007671A9"/>
    <w:rsid w:val="0079621F"/>
    <w:rsid w:val="007A29B9"/>
    <w:rsid w:val="007F0B3A"/>
    <w:rsid w:val="007F73C0"/>
    <w:rsid w:val="0080014E"/>
    <w:rsid w:val="008225A4"/>
    <w:rsid w:val="0085401B"/>
    <w:rsid w:val="008600B8"/>
    <w:rsid w:val="00884391"/>
    <w:rsid w:val="008C5598"/>
    <w:rsid w:val="008D3D56"/>
    <w:rsid w:val="008E423A"/>
    <w:rsid w:val="008F0E7A"/>
    <w:rsid w:val="009340D2"/>
    <w:rsid w:val="0094566B"/>
    <w:rsid w:val="009776A1"/>
    <w:rsid w:val="009F5B24"/>
    <w:rsid w:val="00A04C3E"/>
    <w:rsid w:val="00A165D4"/>
    <w:rsid w:val="00A31734"/>
    <w:rsid w:val="00A3183E"/>
    <w:rsid w:val="00A4073D"/>
    <w:rsid w:val="00A4586C"/>
    <w:rsid w:val="00A756BC"/>
    <w:rsid w:val="00AA5D28"/>
    <w:rsid w:val="00AB2C1E"/>
    <w:rsid w:val="00B06EBB"/>
    <w:rsid w:val="00B10688"/>
    <w:rsid w:val="00B34DA2"/>
    <w:rsid w:val="00B63D62"/>
    <w:rsid w:val="00B75498"/>
    <w:rsid w:val="00BB0EC0"/>
    <w:rsid w:val="00BC39BA"/>
    <w:rsid w:val="00BC4F41"/>
    <w:rsid w:val="00BC7517"/>
    <w:rsid w:val="00BE79AF"/>
    <w:rsid w:val="00BF3381"/>
    <w:rsid w:val="00BF7D7F"/>
    <w:rsid w:val="00C03D47"/>
    <w:rsid w:val="00C30164"/>
    <w:rsid w:val="00C5508F"/>
    <w:rsid w:val="00C970E4"/>
    <w:rsid w:val="00C97AA5"/>
    <w:rsid w:val="00CA667C"/>
    <w:rsid w:val="00CB3155"/>
    <w:rsid w:val="00CC3417"/>
    <w:rsid w:val="00CF2292"/>
    <w:rsid w:val="00CF5B95"/>
    <w:rsid w:val="00D150A6"/>
    <w:rsid w:val="00D430C5"/>
    <w:rsid w:val="00D63A5B"/>
    <w:rsid w:val="00D80FE7"/>
    <w:rsid w:val="00D96B64"/>
    <w:rsid w:val="00DA4431"/>
    <w:rsid w:val="00DB34A2"/>
    <w:rsid w:val="00DE698D"/>
    <w:rsid w:val="00DF536E"/>
    <w:rsid w:val="00E23DDE"/>
    <w:rsid w:val="00E2500C"/>
    <w:rsid w:val="00E37ADF"/>
    <w:rsid w:val="00E44AF8"/>
    <w:rsid w:val="00E56B70"/>
    <w:rsid w:val="00EA2BB6"/>
    <w:rsid w:val="00EA2F83"/>
    <w:rsid w:val="00EA391E"/>
    <w:rsid w:val="00EC422B"/>
    <w:rsid w:val="00ED7910"/>
    <w:rsid w:val="00F56CCC"/>
    <w:rsid w:val="00F65776"/>
    <w:rsid w:val="00F70319"/>
    <w:rsid w:val="00F73DC7"/>
    <w:rsid w:val="00FB27FE"/>
    <w:rsid w:val="00FC4632"/>
    <w:rsid w:val="00FD0ABB"/>
    <w:rsid w:val="00FE3318"/>
    <w:rsid w:val="00FF3A28"/>
    <w:rsid w:val="02416F2C"/>
    <w:rsid w:val="02DD3173"/>
    <w:rsid w:val="03E46A71"/>
    <w:rsid w:val="04B834CB"/>
    <w:rsid w:val="04C9233A"/>
    <w:rsid w:val="08AE6557"/>
    <w:rsid w:val="0AFD7C2D"/>
    <w:rsid w:val="0B197949"/>
    <w:rsid w:val="110A0FA5"/>
    <w:rsid w:val="130C3375"/>
    <w:rsid w:val="155253A1"/>
    <w:rsid w:val="18127FEB"/>
    <w:rsid w:val="181750E7"/>
    <w:rsid w:val="1E567BC0"/>
    <w:rsid w:val="220B79D5"/>
    <w:rsid w:val="27F96669"/>
    <w:rsid w:val="2E20060A"/>
    <w:rsid w:val="325027D5"/>
    <w:rsid w:val="36231A6A"/>
    <w:rsid w:val="39A325D2"/>
    <w:rsid w:val="3D494B61"/>
    <w:rsid w:val="4707657D"/>
    <w:rsid w:val="48616CB1"/>
    <w:rsid w:val="486B2F5B"/>
    <w:rsid w:val="4CB32483"/>
    <w:rsid w:val="557561EE"/>
    <w:rsid w:val="563354C5"/>
    <w:rsid w:val="5E2F77F3"/>
    <w:rsid w:val="5EE8499B"/>
    <w:rsid w:val="5F0333F4"/>
    <w:rsid w:val="60E66CAE"/>
    <w:rsid w:val="61A50F59"/>
    <w:rsid w:val="63C17F6D"/>
    <w:rsid w:val="652A43AD"/>
    <w:rsid w:val="66086D2E"/>
    <w:rsid w:val="6D2B28C2"/>
    <w:rsid w:val="70537537"/>
    <w:rsid w:val="709F1BB6"/>
    <w:rsid w:val="73334F9B"/>
    <w:rsid w:val="79265BE5"/>
    <w:rsid w:val="79D55A57"/>
    <w:rsid w:val="7C586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C3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A04C3E"/>
  </w:style>
  <w:style w:type="paragraph" w:styleId="a4">
    <w:name w:val="Date"/>
    <w:basedOn w:val="a"/>
    <w:next w:val="a"/>
    <w:link w:val="Char"/>
    <w:uiPriority w:val="99"/>
    <w:semiHidden/>
    <w:unhideWhenUsed/>
    <w:rsid w:val="00A04C3E"/>
    <w:pPr>
      <w:ind w:leftChars="2500" w:left="100"/>
    </w:pPr>
  </w:style>
  <w:style w:type="paragraph" w:styleId="a5">
    <w:name w:val="footer"/>
    <w:basedOn w:val="a"/>
    <w:link w:val="Char0"/>
    <w:uiPriority w:val="99"/>
    <w:unhideWhenUsed/>
    <w:rsid w:val="00A04C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rsid w:val="00A04C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A04C3E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Char">
    <w:name w:val="日期 Char"/>
    <w:basedOn w:val="a0"/>
    <w:link w:val="a4"/>
    <w:uiPriority w:val="99"/>
    <w:semiHidden/>
    <w:qFormat/>
    <w:rsid w:val="00A04C3E"/>
  </w:style>
  <w:style w:type="character" w:customStyle="1" w:styleId="Char1">
    <w:name w:val="页眉 Char"/>
    <w:basedOn w:val="a0"/>
    <w:link w:val="a6"/>
    <w:uiPriority w:val="99"/>
    <w:rsid w:val="00A04C3E"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sid w:val="00A04C3E"/>
    <w:rPr>
      <w:sz w:val="18"/>
      <w:szCs w:val="18"/>
    </w:rPr>
  </w:style>
  <w:style w:type="paragraph" w:styleId="a8">
    <w:name w:val="List Paragraph"/>
    <w:basedOn w:val="a"/>
    <w:uiPriority w:val="34"/>
    <w:qFormat/>
    <w:rsid w:val="00A04C3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02765F69-41C7-400A-9CF2-6C60AAE6DD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576</Words>
  <Characters>3286</Characters>
  <Application>Microsoft Office Word</Application>
  <DocSecurity>0</DocSecurity>
  <Lines>27</Lines>
  <Paragraphs>7</Paragraphs>
  <ScaleCrop>false</ScaleCrop>
  <Company>Microsoft</Company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lining</dc:creator>
  <cp:lastModifiedBy>ntko</cp:lastModifiedBy>
  <cp:revision>31</cp:revision>
  <cp:lastPrinted>2021-05-12T06:44:00Z</cp:lastPrinted>
  <dcterms:created xsi:type="dcterms:W3CDTF">2021-02-05T06:35:00Z</dcterms:created>
  <dcterms:modified xsi:type="dcterms:W3CDTF">2021-05-12T06:47:00Z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