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405" w:rsidRDefault="00D20405" w:rsidP="00D2040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D20405" w:rsidRDefault="00D20405" w:rsidP="00D2040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D20405" w:rsidRDefault="00D20405" w:rsidP="00D2040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D20405" w:rsidRDefault="00D20405" w:rsidP="00D2040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D20405" w:rsidRPr="00E26AE1" w:rsidRDefault="00D20405" w:rsidP="00D20405">
      <w:pPr>
        <w:autoSpaceDE w:val="0"/>
        <w:autoSpaceDN w:val="0"/>
        <w:adjustRightInd w:val="0"/>
        <w:snapToGrid w:val="0"/>
        <w:spacing w:line="400" w:lineRule="exact"/>
        <w:jc w:val="left"/>
        <w:rPr>
          <w:rFonts w:ascii="黑体" w:eastAsia="黑体" w:hAnsi="黑体" w:cs="宋体"/>
          <w:kern w:val="0"/>
          <w:sz w:val="28"/>
          <w:szCs w:val="28"/>
          <w:lang w:val="zh-CN"/>
        </w:rPr>
      </w:pPr>
      <w:r w:rsidRPr="00E26AE1">
        <w:rPr>
          <w:rFonts w:ascii="黑体" w:eastAsia="黑体" w:hAnsi="黑体" w:cs="宋体" w:hint="eastAsia"/>
          <w:kern w:val="0"/>
          <w:sz w:val="28"/>
          <w:szCs w:val="28"/>
          <w:lang w:val="zh-CN"/>
        </w:rPr>
        <w:t>主动公开</w:t>
      </w:r>
    </w:p>
    <w:p w:rsidR="00AF2093" w:rsidRDefault="00AF2093">
      <w:pPr>
        <w:spacing w:line="560" w:lineRule="exact"/>
        <w:jc w:val="center"/>
        <w:rPr>
          <w:rFonts w:asciiTheme="majorEastAsia" w:eastAsiaTheme="majorEastAsia" w:hAnsiTheme="majorEastAsia"/>
          <w:b/>
          <w:sz w:val="36"/>
          <w:szCs w:val="36"/>
        </w:rPr>
      </w:pPr>
    </w:p>
    <w:p w:rsidR="00AF2093" w:rsidRDefault="005273F9">
      <w:pPr>
        <w:spacing w:line="600" w:lineRule="exact"/>
        <w:jc w:val="center"/>
        <w:rPr>
          <w:rFonts w:ascii="宋体" w:eastAsia="宋体" w:hAnsi="宋体"/>
          <w:b/>
          <w:sz w:val="44"/>
          <w:szCs w:val="44"/>
        </w:rPr>
      </w:pPr>
      <w:r>
        <w:rPr>
          <w:rFonts w:ascii="宋体" w:eastAsia="宋体" w:hAnsi="宋体" w:hint="eastAsia"/>
          <w:b/>
          <w:sz w:val="44"/>
          <w:szCs w:val="44"/>
        </w:rPr>
        <w:t>对区政协十四届五次会议</w:t>
      </w:r>
    </w:p>
    <w:p w:rsidR="00AF2093" w:rsidRDefault="005273F9">
      <w:pPr>
        <w:spacing w:line="600" w:lineRule="exact"/>
        <w:jc w:val="center"/>
        <w:rPr>
          <w:rFonts w:ascii="宋体" w:eastAsia="宋体" w:hAnsi="宋体"/>
          <w:b/>
          <w:sz w:val="44"/>
          <w:szCs w:val="44"/>
        </w:rPr>
      </w:pPr>
      <w:r>
        <w:rPr>
          <w:rFonts w:ascii="宋体" w:eastAsia="宋体" w:hAnsi="宋体" w:hint="eastAsia"/>
          <w:b/>
          <w:sz w:val="44"/>
          <w:szCs w:val="44"/>
        </w:rPr>
        <w:t>第14501</w:t>
      </w:r>
      <w:r w:rsidR="004B244B">
        <w:rPr>
          <w:rFonts w:ascii="宋体" w:eastAsia="宋体" w:hAnsi="宋体" w:hint="eastAsia"/>
          <w:b/>
          <w:sz w:val="44"/>
          <w:szCs w:val="44"/>
        </w:rPr>
        <w:t>4</w:t>
      </w:r>
      <w:r>
        <w:rPr>
          <w:rFonts w:ascii="宋体" w:eastAsia="宋体" w:hAnsi="宋体" w:hint="eastAsia"/>
          <w:b/>
          <w:sz w:val="44"/>
          <w:szCs w:val="44"/>
        </w:rPr>
        <w:t>7号提案的答复</w:t>
      </w:r>
    </w:p>
    <w:p w:rsidR="00AF2093" w:rsidRDefault="00AF2093">
      <w:pPr>
        <w:spacing w:line="600" w:lineRule="exact"/>
        <w:jc w:val="center"/>
        <w:rPr>
          <w:rFonts w:ascii="宋体" w:eastAsia="宋体" w:hAnsi="宋体"/>
          <w:b/>
          <w:sz w:val="44"/>
          <w:szCs w:val="44"/>
        </w:rPr>
      </w:pPr>
    </w:p>
    <w:p w:rsidR="00AF2093" w:rsidRPr="00D20405" w:rsidRDefault="005273F9">
      <w:pPr>
        <w:spacing w:line="360" w:lineRule="auto"/>
        <w:ind w:firstLine="645"/>
        <w:jc w:val="right"/>
        <w:rPr>
          <w:rFonts w:ascii="仿宋_GB2312" w:eastAsia="仿宋_GB2312" w:hAnsi="仿宋"/>
          <w:sz w:val="32"/>
          <w:szCs w:val="32"/>
        </w:rPr>
      </w:pPr>
      <w:r w:rsidRPr="00D20405">
        <w:rPr>
          <w:rFonts w:ascii="仿宋_GB2312" w:eastAsia="仿宋_GB2312" w:hAnsi="仿宋" w:hint="eastAsia"/>
          <w:sz w:val="32"/>
          <w:szCs w:val="32"/>
        </w:rPr>
        <w:t>办理结果：解决或采纳</w:t>
      </w:r>
    </w:p>
    <w:p w:rsidR="00AF2093" w:rsidRPr="00D20405" w:rsidRDefault="00AF2093">
      <w:pPr>
        <w:spacing w:line="520" w:lineRule="exact"/>
        <w:rPr>
          <w:rFonts w:ascii="仿宋_GB2312" w:eastAsia="仿宋_GB2312" w:hAnsi="仿宋"/>
          <w:sz w:val="32"/>
          <w:szCs w:val="32"/>
        </w:rPr>
      </w:pPr>
    </w:p>
    <w:p w:rsidR="00AF2093" w:rsidRPr="00A11466" w:rsidRDefault="005273F9" w:rsidP="00D20405">
      <w:pPr>
        <w:spacing w:line="560" w:lineRule="exact"/>
        <w:rPr>
          <w:rFonts w:ascii="仿宋" w:eastAsia="仿宋" w:hAnsi="仿宋"/>
          <w:sz w:val="32"/>
          <w:szCs w:val="32"/>
        </w:rPr>
      </w:pPr>
      <w:r w:rsidRPr="00A11466">
        <w:rPr>
          <w:rFonts w:ascii="仿宋" w:eastAsia="仿宋" w:hAnsi="仿宋" w:hint="eastAsia"/>
          <w:sz w:val="32"/>
          <w:szCs w:val="32"/>
        </w:rPr>
        <w:t>张家美委员：</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您提出的“关注目前小学生的教育问题”的提案收悉，经研究，现答复如下：</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我区重视小学教育教学工作，深化课程教学改革，不断推进基于课程标准的教学与评价，</w:t>
      </w:r>
      <w:r w:rsidR="00F559C5" w:rsidRPr="00A11466">
        <w:rPr>
          <w:rFonts w:ascii="仿宋" w:eastAsia="仿宋" w:hAnsi="仿宋" w:hint="eastAsia"/>
          <w:sz w:val="32"/>
          <w:szCs w:val="32"/>
        </w:rPr>
        <w:t>贯彻落实《上海市教育委员会等九部门关于印发&lt;本市落实义务教育阶段学生减负增效工作实施意见&gt;的通知》（沪教委规〔2019〕10号）精神，</w:t>
      </w:r>
      <w:r w:rsidRPr="00A11466">
        <w:rPr>
          <w:rFonts w:ascii="仿宋" w:eastAsia="仿宋" w:hAnsi="仿宋" w:hint="eastAsia"/>
          <w:sz w:val="32"/>
          <w:szCs w:val="32"/>
        </w:rPr>
        <w:t>切实减轻小学生的学业负担。同时，</w:t>
      </w:r>
      <w:r w:rsidR="00F559C5" w:rsidRPr="00A11466">
        <w:rPr>
          <w:rFonts w:ascii="仿宋" w:eastAsia="仿宋" w:hAnsi="仿宋" w:hint="eastAsia"/>
          <w:sz w:val="32"/>
          <w:szCs w:val="32"/>
        </w:rPr>
        <w:t>教育局不断</w:t>
      </w:r>
      <w:r w:rsidRPr="00A11466">
        <w:rPr>
          <w:rFonts w:ascii="仿宋" w:eastAsia="仿宋" w:hAnsi="仿宋" w:hint="eastAsia"/>
          <w:sz w:val="32"/>
          <w:szCs w:val="32"/>
        </w:rPr>
        <w:t>规范学校办学行为和培训机构办学秩序，加强减负增效工作监督管理，营造家校协同育人的良好氛围。</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一、加强作业管理</w:t>
      </w:r>
    </w:p>
    <w:p w:rsidR="00AF2093" w:rsidRPr="00A11466" w:rsidRDefault="007D1767"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我区</w:t>
      </w:r>
      <w:r w:rsidR="00972B37" w:rsidRPr="00A11466">
        <w:rPr>
          <w:rFonts w:ascii="仿宋" w:eastAsia="仿宋" w:hAnsi="仿宋" w:hint="eastAsia"/>
          <w:sz w:val="32"/>
          <w:szCs w:val="32"/>
        </w:rPr>
        <w:t>重视</w:t>
      </w:r>
      <w:r w:rsidRPr="00A11466">
        <w:rPr>
          <w:rFonts w:ascii="仿宋" w:eastAsia="仿宋" w:hAnsi="仿宋" w:hint="eastAsia"/>
          <w:sz w:val="32"/>
          <w:szCs w:val="32"/>
        </w:rPr>
        <w:t>作业管理，</w:t>
      </w:r>
      <w:r w:rsidR="005273F9" w:rsidRPr="00A11466">
        <w:rPr>
          <w:rFonts w:ascii="仿宋" w:eastAsia="仿宋" w:hAnsi="仿宋" w:hint="eastAsia"/>
          <w:sz w:val="32"/>
          <w:szCs w:val="32"/>
        </w:rPr>
        <w:t>根据市级层面</w:t>
      </w:r>
      <w:r w:rsidR="00170439" w:rsidRPr="00A11466">
        <w:rPr>
          <w:rFonts w:ascii="仿宋" w:eastAsia="仿宋" w:hAnsi="仿宋" w:hint="eastAsia"/>
          <w:sz w:val="32"/>
          <w:szCs w:val="32"/>
        </w:rPr>
        <w:t>相关精神</w:t>
      </w:r>
      <w:r w:rsidR="005273F9" w:rsidRPr="00A11466">
        <w:rPr>
          <w:rFonts w:ascii="仿宋" w:eastAsia="仿宋" w:hAnsi="仿宋" w:hint="eastAsia"/>
          <w:sz w:val="32"/>
          <w:szCs w:val="32"/>
        </w:rPr>
        <w:t>，</w:t>
      </w:r>
      <w:r w:rsidR="00747D11" w:rsidRPr="00A11466">
        <w:rPr>
          <w:rFonts w:ascii="仿宋" w:eastAsia="仿宋" w:hAnsi="仿宋" w:hint="eastAsia"/>
          <w:sz w:val="32"/>
          <w:szCs w:val="32"/>
        </w:rPr>
        <w:t>要求各</w:t>
      </w:r>
      <w:r w:rsidR="005273F9" w:rsidRPr="00A11466">
        <w:rPr>
          <w:rFonts w:ascii="仿宋" w:eastAsia="仿宋" w:hAnsi="仿宋" w:hint="eastAsia"/>
          <w:sz w:val="32"/>
          <w:szCs w:val="32"/>
        </w:rPr>
        <w:t>小学严控书面作业总量，落实小学一二年级不布置书面</w:t>
      </w:r>
      <w:r w:rsidR="00747D11" w:rsidRPr="00A11466">
        <w:rPr>
          <w:rFonts w:ascii="仿宋" w:eastAsia="仿宋" w:hAnsi="仿宋" w:hint="eastAsia"/>
          <w:sz w:val="32"/>
          <w:szCs w:val="32"/>
        </w:rPr>
        <w:t>回家</w:t>
      </w:r>
      <w:r w:rsidR="005273F9" w:rsidRPr="00A11466">
        <w:rPr>
          <w:rFonts w:ascii="仿宋" w:eastAsia="仿宋" w:hAnsi="仿宋" w:hint="eastAsia"/>
          <w:sz w:val="32"/>
          <w:szCs w:val="32"/>
        </w:rPr>
        <w:t>作业，小学阶段其他年级</w:t>
      </w:r>
      <w:r w:rsidR="00FF4280" w:rsidRPr="00A11466">
        <w:rPr>
          <w:rFonts w:ascii="仿宋" w:eastAsia="仿宋" w:hAnsi="仿宋" w:hint="eastAsia"/>
          <w:sz w:val="32"/>
          <w:szCs w:val="32"/>
        </w:rPr>
        <w:t>绝大多数学生能在1小时内完成书面回家</w:t>
      </w:r>
      <w:r w:rsidR="005273F9" w:rsidRPr="00A11466">
        <w:rPr>
          <w:rFonts w:ascii="仿宋" w:eastAsia="仿宋" w:hAnsi="仿宋" w:hint="eastAsia"/>
          <w:sz w:val="32"/>
          <w:szCs w:val="32"/>
        </w:rPr>
        <w:t>作业</w:t>
      </w:r>
      <w:r w:rsidR="00FF4280" w:rsidRPr="00A11466">
        <w:rPr>
          <w:rFonts w:ascii="仿宋" w:eastAsia="仿宋" w:hAnsi="仿宋" w:hint="eastAsia"/>
          <w:sz w:val="32"/>
          <w:szCs w:val="32"/>
        </w:rPr>
        <w:t>的要求</w:t>
      </w:r>
      <w:r w:rsidR="005273F9" w:rsidRPr="00A11466">
        <w:rPr>
          <w:rFonts w:ascii="仿宋" w:eastAsia="仿宋" w:hAnsi="仿宋" w:hint="eastAsia"/>
          <w:sz w:val="32"/>
          <w:szCs w:val="32"/>
        </w:rPr>
        <w:t>。</w:t>
      </w:r>
      <w:r w:rsidR="00E26EB0" w:rsidRPr="00A11466">
        <w:rPr>
          <w:rFonts w:ascii="仿宋" w:eastAsia="仿宋" w:hAnsi="仿宋" w:hint="eastAsia"/>
          <w:sz w:val="32"/>
          <w:szCs w:val="32"/>
        </w:rPr>
        <w:t>指导</w:t>
      </w:r>
      <w:r w:rsidR="005273F9" w:rsidRPr="00A11466">
        <w:rPr>
          <w:rFonts w:ascii="仿宋" w:eastAsia="仿宋" w:hAnsi="仿宋" w:hint="eastAsia"/>
          <w:sz w:val="32"/>
          <w:szCs w:val="32"/>
        </w:rPr>
        <w:t>学校基于课程标准及其他相关课程指</w:t>
      </w:r>
      <w:r w:rsidR="005273F9" w:rsidRPr="00A11466">
        <w:rPr>
          <w:rFonts w:ascii="仿宋" w:eastAsia="仿宋" w:hAnsi="仿宋" w:hint="eastAsia"/>
          <w:sz w:val="32"/>
          <w:szCs w:val="32"/>
        </w:rPr>
        <w:lastRenderedPageBreak/>
        <w:t>导意见，围绕作业的目标、内容、难度、类型和数量等关键要素，科学设计符合新时代育人要求、体现学校特点、适合学生实际的作业。</w:t>
      </w:r>
      <w:r w:rsidR="00675EAA" w:rsidRPr="00A11466">
        <w:rPr>
          <w:rFonts w:ascii="仿宋" w:eastAsia="仿宋" w:hAnsi="仿宋" w:hint="eastAsia"/>
          <w:sz w:val="32"/>
          <w:szCs w:val="32"/>
        </w:rPr>
        <w:t>加强</w:t>
      </w:r>
      <w:r w:rsidR="005273F9" w:rsidRPr="00A11466">
        <w:rPr>
          <w:rFonts w:ascii="仿宋" w:eastAsia="仿宋" w:hAnsi="仿宋" w:hint="eastAsia"/>
          <w:sz w:val="32"/>
          <w:szCs w:val="32"/>
        </w:rPr>
        <w:t>作业总量</w:t>
      </w:r>
      <w:r w:rsidR="00675EAA" w:rsidRPr="00A11466">
        <w:rPr>
          <w:rFonts w:ascii="仿宋" w:eastAsia="仿宋" w:hAnsi="仿宋" w:hint="eastAsia"/>
          <w:sz w:val="32"/>
          <w:szCs w:val="32"/>
        </w:rPr>
        <w:t>的统筹</w:t>
      </w:r>
      <w:r w:rsidR="005273F9" w:rsidRPr="00A11466">
        <w:rPr>
          <w:rFonts w:ascii="仿宋" w:eastAsia="仿宋" w:hAnsi="仿宋" w:hint="eastAsia"/>
          <w:sz w:val="32"/>
          <w:szCs w:val="32"/>
        </w:rPr>
        <w:t>，有效评改反馈，提升学生认真完成作业的积极性。我区</w:t>
      </w:r>
      <w:r w:rsidR="00675EAA" w:rsidRPr="00A11466">
        <w:rPr>
          <w:rFonts w:ascii="仿宋" w:eastAsia="仿宋" w:hAnsi="仿宋" w:hint="eastAsia"/>
          <w:sz w:val="32"/>
          <w:szCs w:val="32"/>
        </w:rPr>
        <w:t>还</w:t>
      </w:r>
      <w:r w:rsidR="005273F9" w:rsidRPr="00A11466">
        <w:rPr>
          <w:rFonts w:ascii="仿宋" w:eastAsia="仿宋" w:hAnsi="仿宋" w:hint="eastAsia"/>
          <w:sz w:val="32"/>
          <w:szCs w:val="32"/>
        </w:rPr>
        <w:t>将作业设计与实施纳入研训范围，通过校本培训、联合教研、研讨交流、项目试点、资源开发等方式，加强备课、上课、作业、辅导、评价等工作的系统性设计，提升学校作业的规范性和有效性。</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此外，我区小学从实际出发，全面开展校内课后服务。在放学后到下午4:30，对于愿意留校的学生，一是指导学生在校完成作业，让学生能当天消化、巩固所学；二是设计丰富的</w:t>
      </w:r>
      <w:r w:rsidR="003307CF" w:rsidRPr="00A11466">
        <w:rPr>
          <w:rFonts w:ascii="仿宋" w:eastAsia="仿宋" w:hAnsi="仿宋" w:hint="eastAsia"/>
          <w:sz w:val="32"/>
          <w:szCs w:val="32"/>
        </w:rPr>
        <w:t>课外</w:t>
      </w:r>
      <w:r w:rsidRPr="00A11466">
        <w:rPr>
          <w:rFonts w:ascii="仿宋" w:eastAsia="仿宋" w:hAnsi="仿宋" w:hint="eastAsia"/>
          <w:sz w:val="32"/>
          <w:szCs w:val="32"/>
        </w:rPr>
        <w:t>活动，让学生学有所乐、学有所长。对下午4:30仍不能接回家的学生，提供原则上不晚于下午6:00的晚托服务。目前，我区小学生校内课后服务已实现公民办小学全覆盖。</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二、坚持五育并举</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我区坚持五育并举，落实立德树人根本任务，促进学生全面发展。以</w:t>
      </w:r>
      <w:r w:rsidR="00F032F0" w:rsidRPr="00A11466">
        <w:rPr>
          <w:rFonts w:ascii="仿宋" w:eastAsia="仿宋" w:hAnsi="仿宋" w:hint="eastAsia"/>
          <w:sz w:val="32"/>
          <w:szCs w:val="32"/>
        </w:rPr>
        <w:t>“</w:t>
      </w:r>
      <w:r w:rsidRPr="00A11466">
        <w:rPr>
          <w:rFonts w:ascii="仿宋" w:eastAsia="仿宋" w:hAnsi="仿宋" w:hint="eastAsia"/>
          <w:sz w:val="32"/>
          <w:szCs w:val="32"/>
        </w:rPr>
        <w:t>彩虹计划</w:t>
      </w:r>
      <w:r w:rsidR="00F032F0" w:rsidRPr="00A11466">
        <w:rPr>
          <w:rFonts w:ascii="仿宋" w:eastAsia="仿宋" w:hAnsi="仿宋" w:hint="eastAsia"/>
          <w:sz w:val="32"/>
          <w:szCs w:val="32"/>
        </w:rPr>
        <w:t>”</w:t>
      </w:r>
      <w:r w:rsidRPr="00A11466">
        <w:rPr>
          <w:rFonts w:ascii="仿宋" w:eastAsia="仿宋" w:hAnsi="仿宋" w:hint="eastAsia"/>
          <w:sz w:val="32"/>
          <w:szCs w:val="32"/>
        </w:rPr>
        <w:t>为抓手，推进以社会主义核心价值观为引领的区域德育一体化体系的探索和实践，加强队伍建设，培养学生良好思想品德和健全人格，提升学生获得感。</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思想道德建设方面，结合当下疫情防控工作，运用线上线下学习体验平台，开展“学习新思想 做好接班人”“歌颂祖国”等活动，继承革命传统，传承红色基因，增强爱国情感；充分运用虹口“文化三地”的优势，坚持开展“红色场馆资源课程图谱”“跟着国旗看上海——红色记忆走访”等</w:t>
      </w:r>
      <w:r w:rsidRPr="00A11466">
        <w:rPr>
          <w:rFonts w:ascii="仿宋" w:eastAsia="仿宋" w:hAnsi="仿宋" w:hint="eastAsia"/>
          <w:sz w:val="32"/>
          <w:szCs w:val="32"/>
        </w:rPr>
        <w:lastRenderedPageBreak/>
        <w:t>特色项目，深化中国特色社会主义和中国梦宣传教育，将爱国主义教育和四史教育融入课堂教学、校园文化、主题活动、社会实践、网络文化等教育教学全过程。</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心理健康教育方面，自2007年起，我区持续推进“百名心理咨询师及家庭教育指导师社区公益咨询服务”活动，提供24小时电话热线服务和面询服务。加强队伍建设，要求每所学校配备有资质的专职心理辅导老师，开展心理健康活动。逐步推进中小学全员导师制，促进学生身心和谐发展，为学生提供服务。</w:t>
      </w:r>
    </w:p>
    <w:p w:rsidR="00FF4280"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劳动教育方面，鼓励学校进行校本化劳动教育实践，教育引导学生崇尚劳动、尊重劳动。组织学校围绕“中华小当家，父母好帮手”“劳动最光荣，共筑美丽校园”等主题，以照片形式记录学生在学校日常劳动点滴。通过社会实践、仪式教育、团队活动和家务等方式，加强学生劳动意识、发展劳动兴趣、提高劳动技能，养成爱劳动的好习惯。</w:t>
      </w:r>
    </w:p>
    <w:p w:rsidR="00AF2093" w:rsidRPr="00A11466" w:rsidRDefault="00FF4280"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此外，关注小学体育和美育</w:t>
      </w:r>
      <w:r w:rsidR="00945F5D" w:rsidRPr="00A11466">
        <w:rPr>
          <w:rFonts w:ascii="仿宋" w:eastAsia="仿宋" w:hAnsi="仿宋" w:hint="eastAsia"/>
          <w:sz w:val="32"/>
          <w:szCs w:val="32"/>
        </w:rPr>
        <w:t>。</w:t>
      </w:r>
      <w:r w:rsidR="00A96412" w:rsidRPr="00A11466">
        <w:rPr>
          <w:rFonts w:ascii="仿宋" w:eastAsia="仿宋" w:hAnsi="仿宋" w:hint="eastAsia"/>
          <w:sz w:val="32"/>
          <w:szCs w:val="32"/>
        </w:rPr>
        <w:t>各小学保证学生每天校园体育活动1小时，小学一到三年级</w:t>
      </w:r>
      <w:r w:rsidRPr="00A11466">
        <w:rPr>
          <w:rFonts w:ascii="仿宋" w:eastAsia="仿宋" w:hAnsi="仿宋" w:hint="eastAsia"/>
          <w:sz w:val="32"/>
          <w:szCs w:val="32"/>
        </w:rPr>
        <w:t>体育周课时数从</w:t>
      </w:r>
      <w:r w:rsidR="00FA523D" w:rsidRPr="00A11466">
        <w:rPr>
          <w:rFonts w:ascii="仿宋" w:eastAsia="仿宋" w:hAnsi="仿宋" w:hint="eastAsia"/>
          <w:sz w:val="32"/>
          <w:szCs w:val="32"/>
        </w:rPr>
        <w:t>3</w:t>
      </w:r>
      <w:r w:rsidR="00F83366" w:rsidRPr="00A11466">
        <w:rPr>
          <w:rFonts w:ascii="仿宋" w:eastAsia="仿宋" w:hAnsi="仿宋" w:hint="eastAsia"/>
          <w:sz w:val="32"/>
          <w:szCs w:val="32"/>
        </w:rPr>
        <w:t>节增加至</w:t>
      </w:r>
      <w:r w:rsidR="00FA523D" w:rsidRPr="00A11466">
        <w:rPr>
          <w:rFonts w:ascii="仿宋" w:eastAsia="仿宋" w:hAnsi="仿宋" w:hint="eastAsia"/>
          <w:sz w:val="32"/>
          <w:szCs w:val="32"/>
        </w:rPr>
        <w:t>4</w:t>
      </w:r>
      <w:r w:rsidR="00F83366" w:rsidRPr="00A11466">
        <w:rPr>
          <w:rFonts w:ascii="仿宋" w:eastAsia="仿宋" w:hAnsi="仿宋" w:hint="eastAsia"/>
          <w:sz w:val="32"/>
          <w:szCs w:val="32"/>
        </w:rPr>
        <w:t>节</w:t>
      </w:r>
      <w:r w:rsidR="00FA523D" w:rsidRPr="00A11466">
        <w:rPr>
          <w:rFonts w:ascii="仿宋" w:eastAsia="仿宋" w:hAnsi="仿宋" w:hint="eastAsia"/>
          <w:sz w:val="32"/>
          <w:szCs w:val="32"/>
        </w:rPr>
        <w:t>。</w:t>
      </w:r>
      <w:r w:rsidR="00F83366" w:rsidRPr="00A11466">
        <w:rPr>
          <w:rFonts w:ascii="仿宋" w:eastAsia="仿宋" w:hAnsi="仿宋" w:hint="eastAsia"/>
          <w:sz w:val="32"/>
          <w:szCs w:val="32"/>
        </w:rPr>
        <w:t>在小学飞行教学调研中，通过家长问卷、学生座谈等形式，加强对体育</w:t>
      </w:r>
      <w:r w:rsidR="00FA523D" w:rsidRPr="00A11466">
        <w:rPr>
          <w:rFonts w:ascii="仿宋" w:eastAsia="仿宋" w:hAnsi="仿宋" w:hint="eastAsia"/>
          <w:sz w:val="32"/>
          <w:szCs w:val="32"/>
        </w:rPr>
        <w:t>专课专用的监督，要求各校不得挤占体育课和体育活动的时间</w:t>
      </w:r>
      <w:r w:rsidR="0012041F" w:rsidRPr="00A11466">
        <w:rPr>
          <w:rFonts w:ascii="仿宋" w:eastAsia="仿宋" w:hAnsi="仿宋" w:hint="eastAsia"/>
          <w:sz w:val="32"/>
          <w:szCs w:val="32"/>
        </w:rPr>
        <w:t>。小学阶段加强“快乐活动日”课程设计，丰富拓展型和探究型课程内容，加强对学生的个性和特长培养。</w:t>
      </w:r>
    </w:p>
    <w:p w:rsidR="00AF2093" w:rsidRPr="00A11466" w:rsidRDefault="005273F9" w:rsidP="00D20405">
      <w:pPr>
        <w:spacing w:line="560" w:lineRule="exact"/>
        <w:ind w:firstLineChars="200" w:firstLine="640"/>
        <w:rPr>
          <w:rFonts w:ascii="仿宋" w:eastAsia="仿宋" w:hAnsi="仿宋"/>
          <w:sz w:val="32"/>
          <w:szCs w:val="32"/>
        </w:rPr>
      </w:pPr>
      <w:r w:rsidRPr="00A11466">
        <w:rPr>
          <w:rFonts w:ascii="仿宋" w:eastAsia="仿宋" w:hAnsi="仿宋" w:hint="eastAsia"/>
          <w:sz w:val="32"/>
          <w:szCs w:val="32"/>
        </w:rPr>
        <w:t>三、强化监管力度</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根据《上海市人民政府关于加强本市培训机构管理促进</w:t>
      </w:r>
      <w:r w:rsidRPr="00A11466">
        <w:rPr>
          <w:rFonts w:ascii="仿宋" w:eastAsia="仿宋" w:hAnsi="仿宋" w:hint="eastAsia"/>
          <w:sz w:val="32"/>
          <w:szCs w:val="32"/>
        </w:rPr>
        <w:lastRenderedPageBreak/>
        <w:t>培训市场健康发展的意见》（沪府规〔2019〕43号）、《上海市培训机构监督管理办法》（沪府办规〔2019〕14号）等文件精神,培训机构监督管理遵循“属地负责、行为监管、分工配合”的原则。</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教育部门总体牵头协调培训市场工作，市场监管部门牵头实施培训市场综合执法，各相关职能部门分别做好配合工作。教育部门依照有关规定，负责牵头协调和组织同级各有关职能部门，做好文化教育培训、文化艺术辅导、体育指导、科技培训等培训活动的管理工作，并对经许可的文化教育培训机构牵头做好监督管理工作。人力资源社会保障部门负责牵头协调和组织同级各有关职能部门，做好职业技能培训活动的管理工作，并对经许可的职业技能培训机构牵头做好监督管理工作。民政部门负责牵头实施非营利性培训机构的依法登记和相关监督管理工作。市场监管部门负责牵头教育、人力资源社会保障、文化旅游、体育、科技、卫生健康等部门实施营利性培训机构的依法登记和无需许可的相关营利性培训机构监督管理工作。</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培训内容监督管理，包括培训机构从业人员资质、线上或者线下培训课程的设置、教材使用、难度进度、培训时间等的监督管理。从事文化教育培训的，由所属区教育部门依法实施；从事文化艺术辅导的，由所属区文化旅游部门依法实施；从事体育指导的，由所属区体育部门依法实施；从事科技创新培训的，由所属区科技部门依法实施。培训机构使用的出版物或者线上培训内容涉及淫秽色情和低俗等不良</w:t>
      </w:r>
      <w:r w:rsidRPr="00A11466">
        <w:rPr>
          <w:rFonts w:ascii="仿宋" w:eastAsia="仿宋" w:hAnsi="仿宋" w:hint="eastAsia"/>
          <w:sz w:val="32"/>
          <w:szCs w:val="32"/>
        </w:rPr>
        <w:lastRenderedPageBreak/>
        <w:t>信息，或者存在侵权盗版、非法出版行为的，由新闻出版部门实施监督管理。</w:t>
      </w:r>
    </w:p>
    <w:p w:rsidR="00AF2093" w:rsidRPr="00A11466" w:rsidRDefault="005273F9" w:rsidP="00D20405">
      <w:pPr>
        <w:spacing w:line="560" w:lineRule="exact"/>
        <w:ind w:firstLine="645"/>
        <w:rPr>
          <w:rFonts w:ascii="仿宋" w:eastAsia="仿宋" w:hAnsi="仿宋"/>
          <w:sz w:val="32"/>
          <w:szCs w:val="32"/>
        </w:rPr>
      </w:pPr>
      <w:r w:rsidRPr="00A11466">
        <w:rPr>
          <w:rFonts w:ascii="仿宋" w:eastAsia="仿宋" w:hAnsi="仿宋" w:hint="eastAsia"/>
          <w:sz w:val="32"/>
          <w:szCs w:val="32"/>
        </w:rPr>
        <w:t>收费监督管理，包括培训机构收费的规范性和预收费用的监督管理。培训机构资产的使用和财务管理受审批机关和其他有关部门的监督。规范收费和退费，强化预收资金安全保障，由所属区市场监管部门依法实施。对培训机构预收费用的监督管理制度，市教委正会同有关部门进行研究，完善后由各相关职能部门按照职责推进实施。</w:t>
      </w:r>
    </w:p>
    <w:p w:rsidR="00AF2093" w:rsidRPr="00A11466" w:rsidRDefault="005273F9" w:rsidP="00D20405">
      <w:pPr>
        <w:spacing w:line="560" w:lineRule="exact"/>
        <w:ind w:firstLine="645"/>
        <w:rPr>
          <w:rFonts w:ascii="仿宋" w:eastAsia="仿宋" w:hAnsi="仿宋" w:cs="华文仿宋"/>
          <w:sz w:val="32"/>
          <w:szCs w:val="32"/>
        </w:rPr>
      </w:pPr>
      <w:r w:rsidRPr="00A11466">
        <w:rPr>
          <w:rFonts w:ascii="仿宋" w:eastAsia="仿宋" w:hAnsi="仿宋" w:hint="eastAsia"/>
          <w:sz w:val="32"/>
          <w:szCs w:val="32"/>
        </w:rPr>
        <w:t>小学生教育是一项需要学校、家庭、社会全方位参与的系统工程。在今后的工作中，我区将继续坚持育人为本，加强作业管理，规范培训机构办学秩序，积极传播科学的育人观念，持续推进我区小学教育优质均衡发展。</w:t>
      </w:r>
    </w:p>
    <w:p w:rsidR="00AF2093" w:rsidRPr="00A11466" w:rsidRDefault="00AF2093" w:rsidP="00D20405">
      <w:pPr>
        <w:spacing w:line="560" w:lineRule="exact"/>
        <w:ind w:firstLine="645"/>
        <w:jc w:val="right"/>
        <w:rPr>
          <w:rFonts w:ascii="仿宋" w:eastAsia="仿宋" w:hAnsi="仿宋" w:cs="华文仿宋"/>
          <w:sz w:val="32"/>
          <w:szCs w:val="32"/>
        </w:rPr>
      </w:pPr>
    </w:p>
    <w:p w:rsidR="00AF2093" w:rsidRPr="00A11466" w:rsidRDefault="00AF2093" w:rsidP="00D20405">
      <w:pPr>
        <w:spacing w:line="560" w:lineRule="exact"/>
        <w:ind w:firstLine="645"/>
        <w:jc w:val="right"/>
        <w:rPr>
          <w:rFonts w:ascii="仿宋" w:eastAsia="仿宋" w:hAnsi="仿宋" w:cs="华文仿宋"/>
          <w:sz w:val="32"/>
          <w:szCs w:val="32"/>
        </w:rPr>
      </w:pPr>
    </w:p>
    <w:p w:rsidR="00AF2093" w:rsidRPr="00A11466" w:rsidRDefault="00AF2093" w:rsidP="00D20405">
      <w:pPr>
        <w:spacing w:line="560" w:lineRule="exact"/>
        <w:ind w:firstLine="645"/>
        <w:jc w:val="right"/>
        <w:rPr>
          <w:rFonts w:ascii="仿宋" w:eastAsia="仿宋" w:hAnsi="仿宋" w:cs="华文仿宋"/>
          <w:sz w:val="32"/>
          <w:szCs w:val="32"/>
        </w:rPr>
      </w:pPr>
    </w:p>
    <w:p w:rsidR="00AF2093" w:rsidRPr="00A11466" w:rsidRDefault="005273F9" w:rsidP="00D20405">
      <w:pPr>
        <w:spacing w:line="560" w:lineRule="exact"/>
        <w:ind w:firstLine="645"/>
        <w:jc w:val="right"/>
        <w:rPr>
          <w:rFonts w:ascii="仿宋" w:eastAsia="仿宋" w:hAnsi="仿宋" w:cs="华文仿宋"/>
          <w:sz w:val="32"/>
          <w:szCs w:val="32"/>
        </w:rPr>
      </w:pPr>
      <w:r w:rsidRPr="00A11466">
        <w:rPr>
          <w:rFonts w:ascii="仿宋" w:eastAsia="仿宋" w:hAnsi="仿宋" w:cs="华文仿宋" w:hint="eastAsia"/>
          <w:sz w:val="32"/>
          <w:szCs w:val="32"/>
        </w:rPr>
        <w:t>上海市虹口区教育局</w:t>
      </w:r>
    </w:p>
    <w:p w:rsidR="00AF2093" w:rsidRPr="00A11466" w:rsidRDefault="005273F9" w:rsidP="00D20405">
      <w:pPr>
        <w:spacing w:line="560" w:lineRule="exact"/>
        <w:ind w:firstLine="645"/>
        <w:jc w:val="right"/>
        <w:rPr>
          <w:rFonts w:ascii="仿宋" w:eastAsia="仿宋" w:hAnsi="仿宋" w:cs="华文仿宋"/>
          <w:sz w:val="32"/>
          <w:szCs w:val="32"/>
        </w:rPr>
      </w:pPr>
      <w:r w:rsidRPr="00A11466">
        <w:rPr>
          <w:rFonts w:ascii="仿宋" w:eastAsia="仿宋" w:hAnsi="仿宋" w:cs="华文仿宋" w:hint="eastAsia"/>
          <w:sz w:val="32"/>
          <w:szCs w:val="32"/>
        </w:rPr>
        <w:t>2021年3月15日</w:t>
      </w:r>
    </w:p>
    <w:p w:rsidR="005273F9" w:rsidRPr="00A11466" w:rsidRDefault="005273F9" w:rsidP="00D20405">
      <w:pPr>
        <w:spacing w:line="560" w:lineRule="exact"/>
        <w:ind w:firstLineChars="50" w:firstLine="160"/>
        <w:jc w:val="left"/>
        <w:rPr>
          <w:rFonts w:ascii="仿宋" w:eastAsia="仿宋" w:hAnsi="仿宋" w:cs="华文仿宋"/>
          <w:sz w:val="32"/>
          <w:szCs w:val="32"/>
        </w:rPr>
      </w:pPr>
    </w:p>
    <w:p w:rsidR="005273F9" w:rsidRPr="00A11466" w:rsidRDefault="005273F9" w:rsidP="00D20405">
      <w:pPr>
        <w:spacing w:line="560" w:lineRule="exact"/>
        <w:ind w:firstLineChars="50" w:firstLine="160"/>
        <w:jc w:val="left"/>
        <w:rPr>
          <w:rFonts w:ascii="仿宋" w:eastAsia="仿宋" w:hAnsi="仿宋" w:cs="华文仿宋"/>
          <w:sz w:val="32"/>
          <w:szCs w:val="32"/>
        </w:rPr>
      </w:pPr>
    </w:p>
    <w:p w:rsidR="00D01C1A" w:rsidRPr="00A11466" w:rsidRDefault="00D01C1A" w:rsidP="00D20405">
      <w:pPr>
        <w:spacing w:line="560" w:lineRule="exact"/>
        <w:ind w:firstLineChars="50" w:firstLine="160"/>
        <w:jc w:val="left"/>
        <w:rPr>
          <w:rFonts w:ascii="仿宋" w:eastAsia="仿宋" w:hAnsi="仿宋" w:cs="华文仿宋"/>
          <w:sz w:val="32"/>
          <w:szCs w:val="32"/>
        </w:rPr>
      </w:pPr>
    </w:p>
    <w:p w:rsidR="005273F9" w:rsidRPr="00A11466" w:rsidRDefault="005273F9" w:rsidP="00D20405">
      <w:pPr>
        <w:spacing w:line="560" w:lineRule="exact"/>
        <w:ind w:firstLineChars="50" w:firstLine="160"/>
        <w:jc w:val="left"/>
        <w:rPr>
          <w:rFonts w:ascii="仿宋" w:eastAsia="仿宋" w:hAnsi="仿宋" w:cs="华文仿宋"/>
          <w:sz w:val="32"/>
          <w:szCs w:val="32"/>
        </w:rPr>
      </w:pPr>
    </w:p>
    <w:p w:rsidR="00AF2093" w:rsidRPr="00A11466" w:rsidRDefault="005273F9" w:rsidP="00D20405">
      <w:pPr>
        <w:spacing w:line="560" w:lineRule="exact"/>
        <w:ind w:firstLineChars="50" w:firstLine="160"/>
        <w:jc w:val="left"/>
        <w:rPr>
          <w:rFonts w:ascii="仿宋" w:eastAsia="仿宋" w:hAnsi="仿宋" w:cs="华文仿宋"/>
          <w:sz w:val="32"/>
          <w:szCs w:val="32"/>
        </w:rPr>
      </w:pPr>
      <w:r w:rsidRPr="00A11466">
        <w:rPr>
          <w:rFonts w:ascii="仿宋" w:eastAsia="仿宋" w:hAnsi="仿宋" w:cs="华文仿宋" w:hint="eastAsia"/>
          <w:sz w:val="32"/>
          <w:szCs w:val="32"/>
        </w:rPr>
        <w:t xml:space="preserve">联系人姓名：沈蕾                 </w:t>
      </w:r>
      <w:r w:rsidR="00D20405" w:rsidRPr="00A11466">
        <w:rPr>
          <w:rFonts w:ascii="仿宋" w:eastAsia="仿宋" w:hAnsi="仿宋" w:cs="华文仿宋" w:hint="eastAsia"/>
          <w:sz w:val="32"/>
          <w:szCs w:val="32"/>
        </w:rPr>
        <w:t xml:space="preserve"> </w:t>
      </w:r>
      <w:r w:rsidRPr="00A11466">
        <w:rPr>
          <w:rFonts w:ascii="仿宋" w:eastAsia="仿宋" w:hAnsi="仿宋" w:cs="华文仿宋" w:hint="eastAsia"/>
          <w:sz w:val="32"/>
          <w:szCs w:val="32"/>
        </w:rPr>
        <w:t>联系电话：65758572</w:t>
      </w:r>
    </w:p>
    <w:p w:rsidR="00AF2093" w:rsidRPr="00A11466" w:rsidRDefault="005273F9" w:rsidP="00D20405">
      <w:pPr>
        <w:spacing w:line="560" w:lineRule="exact"/>
        <w:ind w:firstLineChars="50" w:firstLine="160"/>
        <w:jc w:val="left"/>
        <w:rPr>
          <w:rFonts w:ascii="仿宋" w:eastAsia="仿宋" w:hAnsi="仿宋" w:cs="华文仿宋"/>
          <w:sz w:val="32"/>
          <w:szCs w:val="32"/>
        </w:rPr>
      </w:pPr>
      <w:r w:rsidRPr="00A11466">
        <w:rPr>
          <w:rFonts w:ascii="仿宋" w:eastAsia="仿宋" w:hAnsi="仿宋" w:cs="华文仿宋" w:hint="eastAsia"/>
          <w:sz w:val="32"/>
          <w:szCs w:val="32"/>
        </w:rPr>
        <w:t>联系地址：虹口区祥德路96弄11号  邮政编码：200081</w:t>
      </w:r>
    </w:p>
    <w:sectPr w:rsidR="00AF2093" w:rsidRPr="00A11466" w:rsidSect="00476C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BBF" w:rsidRDefault="00406BBF" w:rsidP="00D01C1A">
      <w:r>
        <w:separator/>
      </w:r>
    </w:p>
  </w:endnote>
  <w:endnote w:type="continuationSeparator" w:id="1">
    <w:p w:rsidR="00406BBF" w:rsidRDefault="00406BBF" w:rsidP="00D01C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BBF" w:rsidRDefault="00406BBF" w:rsidP="00D01C1A">
      <w:r>
        <w:separator/>
      </w:r>
    </w:p>
  </w:footnote>
  <w:footnote w:type="continuationSeparator" w:id="1">
    <w:p w:rsidR="00406BBF" w:rsidRDefault="00406BBF" w:rsidP="00D01C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B4345F4"/>
    <w:rsid w:val="00023499"/>
    <w:rsid w:val="000267D2"/>
    <w:rsid w:val="00056213"/>
    <w:rsid w:val="00065428"/>
    <w:rsid w:val="000666A9"/>
    <w:rsid w:val="000843AB"/>
    <w:rsid w:val="00090BFB"/>
    <w:rsid w:val="0009416C"/>
    <w:rsid w:val="000B10D3"/>
    <w:rsid w:val="001160CB"/>
    <w:rsid w:val="00117341"/>
    <w:rsid w:val="0012041F"/>
    <w:rsid w:val="0013451E"/>
    <w:rsid w:val="00143544"/>
    <w:rsid w:val="001551EB"/>
    <w:rsid w:val="0016772C"/>
    <w:rsid w:val="00170439"/>
    <w:rsid w:val="00172E1B"/>
    <w:rsid w:val="00181FCB"/>
    <w:rsid w:val="00197B19"/>
    <w:rsid w:val="001B009B"/>
    <w:rsid w:val="001C79CC"/>
    <w:rsid w:val="001D2D71"/>
    <w:rsid w:val="001D4719"/>
    <w:rsid w:val="001D6A46"/>
    <w:rsid w:val="001E2B01"/>
    <w:rsid w:val="002055EF"/>
    <w:rsid w:val="002056D3"/>
    <w:rsid w:val="00217A99"/>
    <w:rsid w:val="0023381E"/>
    <w:rsid w:val="002964CC"/>
    <w:rsid w:val="002A1010"/>
    <w:rsid w:val="002A3DC8"/>
    <w:rsid w:val="002A71CD"/>
    <w:rsid w:val="002C0C00"/>
    <w:rsid w:val="002E3305"/>
    <w:rsid w:val="002F5C16"/>
    <w:rsid w:val="002F66E1"/>
    <w:rsid w:val="00310AA9"/>
    <w:rsid w:val="003138CF"/>
    <w:rsid w:val="003176E1"/>
    <w:rsid w:val="003307CF"/>
    <w:rsid w:val="00334579"/>
    <w:rsid w:val="003506C2"/>
    <w:rsid w:val="0035194A"/>
    <w:rsid w:val="003540A5"/>
    <w:rsid w:val="00360423"/>
    <w:rsid w:val="00364716"/>
    <w:rsid w:val="00371884"/>
    <w:rsid w:val="003914EF"/>
    <w:rsid w:val="003941F5"/>
    <w:rsid w:val="00396999"/>
    <w:rsid w:val="003A308B"/>
    <w:rsid w:val="003A547C"/>
    <w:rsid w:val="003B329C"/>
    <w:rsid w:val="003B4FD6"/>
    <w:rsid w:val="003C4E9A"/>
    <w:rsid w:val="003D4C2B"/>
    <w:rsid w:val="003E607C"/>
    <w:rsid w:val="003F66B0"/>
    <w:rsid w:val="003F7BE8"/>
    <w:rsid w:val="00406BBF"/>
    <w:rsid w:val="00424B4A"/>
    <w:rsid w:val="004466DF"/>
    <w:rsid w:val="00476C43"/>
    <w:rsid w:val="004827BA"/>
    <w:rsid w:val="004858A6"/>
    <w:rsid w:val="004B244B"/>
    <w:rsid w:val="004B3A47"/>
    <w:rsid w:val="004B63AB"/>
    <w:rsid w:val="004C3A6C"/>
    <w:rsid w:val="004D411B"/>
    <w:rsid w:val="004E1B15"/>
    <w:rsid w:val="005037FE"/>
    <w:rsid w:val="00504589"/>
    <w:rsid w:val="0052175C"/>
    <w:rsid w:val="005273F9"/>
    <w:rsid w:val="00544E1C"/>
    <w:rsid w:val="00555283"/>
    <w:rsid w:val="00596739"/>
    <w:rsid w:val="005A6733"/>
    <w:rsid w:val="005C6606"/>
    <w:rsid w:val="005C7EC2"/>
    <w:rsid w:val="005D59D2"/>
    <w:rsid w:val="00602917"/>
    <w:rsid w:val="0060485D"/>
    <w:rsid w:val="00615437"/>
    <w:rsid w:val="00622D49"/>
    <w:rsid w:val="0063569D"/>
    <w:rsid w:val="00653DC1"/>
    <w:rsid w:val="006753B4"/>
    <w:rsid w:val="00675EAA"/>
    <w:rsid w:val="0068713B"/>
    <w:rsid w:val="00691D82"/>
    <w:rsid w:val="006B1A3E"/>
    <w:rsid w:val="006C337B"/>
    <w:rsid w:val="00735301"/>
    <w:rsid w:val="007435F1"/>
    <w:rsid w:val="00747BF4"/>
    <w:rsid w:val="00747D11"/>
    <w:rsid w:val="007569FE"/>
    <w:rsid w:val="00772EC3"/>
    <w:rsid w:val="00774668"/>
    <w:rsid w:val="007754D5"/>
    <w:rsid w:val="00786303"/>
    <w:rsid w:val="007A01ED"/>
    <w:rsid w:val="007B3ED8"/>
    <w:rsid w:val="007D0AC8"/>
    <w:rsid w:val="007D1767"/>
    <w:rsid w:val="007E7938"/>
    <w:rsid w:val="0080095A"/>
    <w:rsid w:val="00811F6D"/>
    <w:rsid w:val="00821ADA"/>
    <w:rsid w:val="00836DCD"/>
    <w:rsid w:val="008450BE"/>
    <w:rsid w:val="00864750"/>
    <w:rsid w:val="008659DE"/>
    <w:rsid w:val="0089597A"/>
    <w:rsid w:val="008A3B43"/>
    <w:rsid w:val="008A3E20"/>
    <w:rsid w:val="008B3771"/>
    <w:rsid w:val="008B6983"/>
    <w:rsid w:val="008F52FB"/>
    <w:rsid w:val="008F744D"/>
    <w:rsid w:val="00900D3F"/>
    <w:rsid w:val="009172E4"/>
    <w:rsid w:val="009209A8"/>
    <w:rsid w:val="0092586E"/>
    <w:rsid w:val="00934F6F"/>
    <w:rsid w:val="00941A60"/>
    <w:rsid w:val="00945F5D"/>
    <w:rsid w:val="00972B37"/>
    <w:rsid w:val="009846D8"/>
    <w:rsid w:val="00986C86"/>
    <w:rsid w:val="00990D04"/>
    <w:rsid w:val="009A335E"/>
    <w:rsid w:val="009F45C4"/>
    <w:rsid w:val="00A03742"/>
    <w:rsid w:val="00A11466"/>
    <w:rsid w:val="00A30DC5"/>
    <w:rsid w:val="00A35911"/>
    <w:rsid w:val="00A64B11"/>
    <w:rsid w:val="00A67705"/>
    <w:rsid w:val="00A907C1"/>
    <w:rsid w:val="00A9222C"/>
    <w:rsid w:val="00A935D1"/>
    <w:rsid w:val="00A96412"/>
    <w:rsid w:val="00AA68BE"/>
    <w:rsid w:val="00AA7477"/>
    <w:rsid w:val="00AD6683"/>
    <w:rsid w:val="00AE057C"/>
    <w:rsid w:val="00AE120F"/>
    <w:rsid w:val="00AF2093"/>
    <w:rsid w:val="00AF4370"/>
    <w:rsid w:val="00B014A2"/>
    <w:rsid w:val="00B04862"/>
    <w:rsid w:val="00B16843"/>
    <w:rsid w:val="00B176A9"/>
    <w:rsid w:val="00B243A6"/>
    <w:rsid w:val="00B37FF3"/>
    <w:rsid w:val="00B4035B"/>
    <w:rsid w:val="00B52F32"/>
    <w:rsid w:val="00B5687C"/>
    <w:rsid w:val="00B60380"/>
    <w:rsid w:val="00B61249"/>
    <w:rsid w:val="00B62382"/>
    <w:rsid w:val="00BB19DF"/>
    <w:rsid w:val="00BC3A2A"/>
    <w:rsid w:val="00BC66B0"/>
    <w:rsid w:val="00BD4826"/>
    <w:rsid w:val="00BF173A"/>
    <w:rsid w:val="00C12A06"/>
    <w:rsid w:val="00C37178"/>
    <w:rsid w:val="00C62E67"/>
    <w:rsid w:val="00C848E1"/>
    <w:rsid w:val="00C87502"/>
    <w:rsid w:val="00C94939"/>
    <w:rsid w:val="00CD3E09"/>
    <w:rsid w:val="00CE5492"/>
    <w:rsid w:val="00CF7A35"/>
    <w:rsid w:val="00D01C1A"/>
    <w:rsid w:val="00D165E1"/>
    <w:rsid w:val="00D20405"/>
    <w:rsid w:val="00D4276F"/>
    <w:rsid w:val="00D45704"/>
    <w:rsid w:val="00D618FD"/>
    <w:rsid w:val="00D71205"/>
    <w:rsid w:val="00D97D04"/>
    <w:rsid w:val="00DA074F"/>
    <w:rsid w:val="00DA1DB7"/>
    <w:rsid w:val="00DB31E9"/>
    <w:rsid w:val="00DC7AD3"/>
    <w:rsid w:val="00DF1B99"/>
    <w:rsid w:val="00E11214"/>
    <w:rsid w:val="00E14E1E"/>
    <w:rsid w:val="00E17F93"/>
    <w:rsid w:val="00E24E17"/>
    <w:rsid w:val="00E26EB0"/>
    <w:rsid w:val="00E41947"/>
    <w:rsid w:val="00E46401"/>
    <w:rsid w:val="00E5658B"/>
    <w:rsid w:val="00E617C8"/>
    <w:rsid w:val="00E7761F"/>
    <w:rsid w:val="00E87375"/>
    <w:rsid w:val="00EA3557"/>
    <w:rsid w:val="00ED101F"/>
    <w:rsid w:val="00EE4746"/>
    <w:rsid w:val="00F00D3F"/>
    <w:rsid w:val="00F032F0"/>
    <w:rsid w:val="00F046AB"/>
    <w:rsid w:val="00F20819"/>
    <w:rsid w:val="00F3502F"/>
    <w:rsid w:val="00F559C5"/>
    <w:rsid w:val="00F67478"/>
    <w:rsid w:val="00F75CDF"/>
    <w:rsid w:val="00F83366"/>
    <w:rsid w:val="00F928B2"/>
    <w:rsid w:val="00FA4BBF"/>
    <w:rsid w:val="00FA523D"/>
    <w:rsid w:val="00FA76A2"/>
    <w:rsid w:val="00FB07D9"/>
    <w:rsid w:val="00FE0EDF"/>
    <w:rsid w:val="00FE2A9C"/>
    <w:rsid w:val="00FF4280"/>
    <w:rsid w:val="011056CD"/>
    <w:rsid w:val="01196F87"/>
    <w:rsid w:val="01FA11C7"/>
    <w:rsid w:val="01FE0FE3"/>
    <w:rsid w:val="021E3DE9"/>
    <w:rsid w:val="023038AB"/>
    <w:rsid w:val="025C2B5A"/>
    <w:rsid w:val="028835AE"/>
    <w:rsid w:val="033F0099"/>
    <w:rsid w:val="036A578D"/>
    <w:rsid w:val="03801BAB"/>
    <w:rsid w:val="038B70FD"/>
    <w:rsid w:val="03B01B26"/>
    <w:rsid w:val="04622EB4"/>
    <w:rsid w:val="04C023D7"/>
    <w:rsid w:val="04C310AF"/>
    <w:rsid w:val="051E313A"/>
    <w:rsid w:val="052D022A"/>
    <w:rsid w:val="05390A02"/>
    <w:rsid w:val="05575839"/>
    <w:rsid w:val="065939A3"/>
    <w:rsid w:val="06EE5EBE"/>
    <w:rsid w:val="07016774"/>
    <w:rsid w:val="07371A8E"/>
    <w:rsid w:val="080114EB"/>
    <w:rsid w:val="085E4C94"/>
    <w:rsid w:val="08A35FE8"/>
    <w:rsid w:val="08B06F9E"/>
    <w:rsid w:val="08BF20CA"/>
    <w:rsid w:val="08CE63D6"/>
    <w:rsid w:val="08D05D25"/>
    <w:rsid w:val="09013402"/>
    <w:rsid w:val="09094118"/>
    <w:rsid w:val="090D0300"/>
    <w:rsid w:val="09442357"/>
    <w:rsid w:val="09627626"/>
    <w:rsid w:val="097D7FF1"/>
    <w:rsid w:val="09955436"/>
    <w:rsid w:val="099B1FA1"/>
    <w:rsid w:val="09D2728F"/>
    <w:rsid w:val="09D94CDC"/>
    <w:rsid w:val="0A6A6CAF"/>
    <w:rsid w:val="0AFF05BE"/>
    <w:rsid w:val="0C2B02AF"/>
    <w:rsid w:val="0C8E4D31"/>
    <w:rsid w:val="0C912DF9"/>
    <w:rsid w:val="0CA11579"/>
    <w:rsid w:val="0CD03E81"/>
    <w:rsid w:val="0D0C32D7"/>
    <w:rsid w:val="0D685AFB"/>
    <w:rsid w:val="0E895C3F"/>
    <w:rsid w:val="0E9070AA"/>
    <w:rsid w:val="0EC373CE"/>
    <w:rsid w:val="0F1B1631"/>
    <w:rsid w:val="0F1C4C5D"/>
    <w:rsid w:val="0F280F1C"/>
    <w:rsid w:val="0F301639"/>
    <w:rsid w:val="0FB24620"/>
    <w:rsid w:val="0FC868D7"/>
    <w:rsid w:val="0FDB5333"/>
    <w:rsid w:val="10644296"/>
    <w:rsid w:val="10897616"/>
    <w:rsid w:val="10BA1537"/>
    <w:rsid w:val="11040375"/>
    <w:rsid w:val="112D050A"/>
    <w:rsid w:val="11756085"/>
    <w:rsid w:val="11794BE0"/>
    <w:rsid w:val="117E5A35"/>
    <w:rsid w:val="11A90F64"/>
    <w:rsid w:val="11FF39C8"/>
    <w:rsid w:val="1214796E"/>
    <w:rsid w:val="12773EA0"/>
    <w:rsid w:val="12B772B0"/>
    <w:rsid w:val="13265ED8"/>
    <w:rsid w:val="1330230E"/>
    <w:rsid w:val="1403015E"/>
    <w:rsid w:val="140617E8"/>
    <w:rsid w:val="1477104F"/>
    <w:rsid w:val="148B5768"/>
    <w:rsid w:val="156C2A9E"/>
    <w:rsid w:val="15773330"/>
    <w:rsid w:val="15C809D4"/>
    <w:rsid w:val="15D219D2"/>
    <w:rsid w:val="15D5323C"/>
    <w:rsid w:val="16482552"/>
    <w:rsid w:val="164F40A5"/>
    <w:rsid w:val="16577AAE"/>
    <w:rsid w:val="16923C4E"/>
    <w:rsid w:val="16F85D51"/>
    <w:rsid w:val="18501B14"/>
    <w:rsid w:val="18F6147C"/>
    <w:rsid w:val="18F7566D"/>
    <w:rsid w:val="199B669D"/>
    <w:rsid w:val="19FB5075"/>
    <w:rsid w:val="1A0C3B18"/>
    <w:rsid w:val="1A1718BE"/>
    <w:rsid w:val="1A511914"/>
    <w:rsid w:val="1A725E6A"/>
    <w:rsid w:val="1A79344C"/>
    <w:rsid w:val="1AAC49EE"/>
    <w:rsid w:val="1AC36188"/>
    <w:rsid w:val="1AE4672E"/>
    <w:rsid w:val="1AF341FB"/>
    <w:rsid w:val="1AF44E2D"/>
    <w:rsid w:val="1B320DA9"/>
    <w:rsid w:val="1B500990"/>
    <w:rsid w:val="1B705F5F"/>
    <w:rsid w:val="1B880F52"/>
    <w:rsid w:val="1C1361C2"/>
    <w:rsid w:val="1C40399E"/>
    <w:rsid w:val="1C97037F"/>
    <w:rsid w:val="1C9B02B1"/>
    <w:rsid w:val="1CE2532B"/>
    <w:rsid w:val="1CF54500"/>
    <w:rsid w:val="1D524E80"/>
    <w:rsid w:val="1D732483"/>
    <w:rsid w:val="1DB776E0"/>
    <w:rsid w:val="1DEB3D0C"/>
    <w:rsid w:val="1E74426E"/>
    <w:rsid w:val="1EA26CAD"/>
    <w:rsid w:val="1EBC2331"/>
    <w:rsid w:val="1EE2727A"/>
    <w:rsid w:val="1F571C41"/>
    <w:rsid w:val="1F8662C2"/>
    <w:rsid w:val="1F9736C7"/>
    <w:rsid w:val="202378A7"/>
    <w:rsid w:val="20537F27"/>
    <w:rsid w:val="20625CFD"/>
    <w:rsid w:val="20A471E2"/>
    <w:rsid w:val="20C3605B"/>
    <w:rsid w:val="21715232"/>
    <w:rsid w:val="21DC4024"/>
    <w:rsid w:val="22160F5A"/>
    <w:rsid w:val="2226757F"/>
    <w:rsid w:val="222E2CE0"/>
    <w:rsid w:val="224E34FB"/>
    <w:rsid w:val="2266606B"/>
    <w:rsid w:val="22792BBF"/>
    <w:rsid w:val="22844B3C"/>
    <w:rsid w:val="22AD627D"/>
    <w:rsid w:val="22DA5794"/>
    <w:rsid w:val="22DD6BF2"/>
    <w:rsid w:val="22EE6D59"/>
    <w:rsid w:val="230561D9"/>
    <w:rsid w:val="23403F53"/>
    <w:rsid w:val="234C6A74"/>
    <w:rsid w:val="23FD1B23"/>
    <w:rsid w:val="24AD17EF"/>
    <w:rsid w:val="24B93A3F"/>
    <w:rsid w:val="252F46C2"/>
    <w:rsid w:val="255D4FDE"/>
    <w:rsid w:val="25943B23"/>
    <w:rsid w:val="266E5DE0"/>
    <w:rsid w:val="26907AF1"/>
    <w:rsid w:val="26A5035D"/>
    <w:rsid w:val="26C60313"/>
    <w:rsid w:val="26F638EF"/>
    <w:rsid w:val="278E61C7"/>
    <w:rsid w:val="28010562"/>
    <w:rsid w:val="283D62DC"/>
    <w:rsid w:val="28673D5C"/>
    <w:rsid w:val="29981D08"/>
    <w:rsid w:val="29F3529A"/>
    <w:rsid w:val="2A6C7BFD"/>
    <w:rsid w:val="2A6D1CEF"/>
    <w:rsid w:val="2A757FAC"/>
    <w:rsid w:val="2B406E82"/>
    <w:rsid w:val="2B4345F4"/>
    <w:rsid w:val="2B450083"/>
    <w:rsid w:val="2BAF4A8A"/>
    <w:rsid w:val="2BD35066"/>
    <w:rsid w:val="2C133BD6"/>
    <w:rsid w:val="2C3C7DEA"/>
    <w:rsid w:val="2C7F1B96"/>
    <w:rsid w:val="2CA66417"/>
    <w:rsid w:val="2D125740"/>
    <w:rsid w:val="2DCE60EA"/>
    <w:rsid w:val="2DF074F6"/>
    <w:rsid w:val="2E2944AE"/>
    <w:rsid w:val="2E78085E"/>
    <w:rsid w:val="2ED97473"/>
    <w:rsid w:val="2EE60708"/>
    <w:rsid w:val="2F133FF1"/>
    <w:rsid w:val="2F1C7FCF"/>
    <w:rsid w:val="2F1E12C8"/>
    <w:rsid w:val="2F1F210E"/>
    <w:rsid w:val="2F59155B"/>
    <w:rsid w:val="2F62306E"/>
    <w:rsid w:val="2F897476"/>
    <w:rsid w:val="303C1D66"/>
    <w:rsid w:val="30852365"/>
    <w:rsid w:val="30A31295"/>
    <w:rsid w:val="30B002F9"/>
    <w:rsid w:val="30F70AF4"/>
    <w:rsid w:val="30FE2637"/>
    <w:rsid w:val="310F64F3"/>
    <w:rsid w:val="315332F9"/>
    <w:rsid w:val="322B379A"/>
    <w:rsid w:val="32734BF0"/>
    <w:rsid w:val="32C76FEC"/>
    <w:rsid w:val="337F6D5E"/>
    <w:rsid w:val="33A24CB2"/>
    <w:rsid w:val="33A716A8"/>
    <w:rsid w:val="33D4370D"/>
    <w:rsid w:val="3408536F"/>
    <w:rsid w:val="353C0DB4"/>
    <w:rsid w:val="354A14A6"/>
    <w:rsid w:val="354E763A"/>
    <w:rsid w:val="356F7B56"/>
    <w:rsid w:val="35790248"/>
    <w:rsid w:val="358267F0"/>
    <w:rsid w:val="35A01183"/>
    <w:rsid w:val="35F266C2"/>
    <w:rsid w:val="35F672A0"/>
    <w:rsid w:val="35FE3667"/>
    <w:rsid w:val="369F00F8"/>
    <w:rsid w:val="373F5A7E"/>
    <w:rsid w:val="37704B34"/>
    <w:rsid w:val="37956895"/>
    <w:rsid w:val="380D31DC"/>
    <w:rsid w:val="386820E2"/>
    <w:rsid w:val="38875654"/>
    <w:rsid w:val="38CD7C95"/>
    <w:rsid w:val="394F197F"/>
    <w:rsid w:val="39770BB9"/>
    <w:rsid w:val="398057BB"/>
    <w:rsid w:val="39B425EF"/>
    <w:rsid w:val="3A75070D"/>
    <w:rsid w:val="3A86789E"/>
    <w:rsid w:val="3AD45918"/>
    <w:rsid w:val="3B4E7216"/>
    <w:rsid w:val="3BC32881"/>
    <w:rsid w:val="3C5B6452"/>
    <w:rsid w:val="3CC73A86"/>
    <w:rsid w:val="3D2217FF"/>
    <w:rsid w:val="3D527577"/>
    <w:rsid w:val="3D7D7E8A"/>
    <w:rsid w:val="3E4C6926"/>
    <w:rsid w:val="3E9A5761"/>
    <w:rsid w:val="3E9A7EBF"/>
    <w:rsid w:val="3ED93DD6"/>
    <w:rsid w:val="3F0617F9"/>
    <w:rsid w:val="3F1D6443"/>
    <w:rsid w:val="3F4F5EF8"/>
    <w:rsid w:val="3F637B55"/>
    <w:rsid w:val="3F8272DD"/>
    <w:rsid w:val="3FEA19C2"/>
    <w:rsid w:val="402639CD"/>
    <w:rsid w:val="40264673"/>
    <w:rsid w:val="405C157D"/>
    <w:rsid w:val="408D698F"/>
    <w:rsid w:val="40C147EE"/>
    <w:rsid w:val="410745C0"/>
    <w:rsid w:val="414403BA"/>
    <w:rsid w:val="41C25122"/>
    <w:rsid w:val="41F46883"/>
    <w:rsid w:val="42144954"/>
    <w:rsid w:val="421551B6"/>
    <w:rsid w:val="42382551"/>
    <w:rsid w:val="42D75C7F"/>
    <w:rsid w:val="434607B2"/>
    <w:rsid w:val="43462AC6"/>
    <w:rsid w:val="435C0335"/>
    <w:rsid w:val="43723D08"/>
    <w:rsid w:val="438C7C2C"/>
    <w:rsid w:val="43B34556"/>
    <w:rsid w:val="43F7463A"/>
    <w:rsid w:val="446B625A"/>
    <w:rsid w:val="446D7523"/>
    <w:rsid w:val="447F06F4"/>
    <w:rsid w:val="44A809CA"/>
    <w:rsid w:val="45692E0A"/>
    <w:rsid w:val="45F335E4"/>
    <w:rsid w:val="4618054F"/>
    <w:rsid w:val="461C3E68"/>
    <w:rsid w:val="47566346"/>
    <w:rsid w:val="478D495D"/>
    <w:rsid w:val="47AE22E3"/>
    <w:rsid w:val="47D05E16"/>
    <w:rsid w:val="48796020"/>
    <w:rsid w:val="48A923C1"/>
    <w:rsid w:val="48EC7ADC"/>
    <w:rsid w:val="48F3443D"/>
    <w:rsid w:val="49141147"/>
    <w:rsid w:val="49212D49"/>
    <w:rsid w:val="49AE5E5E"/>
    <w:rsid w:val="4A1A0A98"/>
    <w:rsid w:val="4A3F2678"/>
    <w:rsid w:val="4A5D4197"/>
    <w:rsid w:val="4A71505B"/>
    <w:rsid w:val="4ACA4601"/>
    <w:rsid w:val="4AE80A89"/>
    <w:rsid w:val="4B123FD2"/>
    <w:rsid w:val="4B4E6BD5"/>
    <w:rsid w:val="4B5B72EE"/>
    <w:rsid w:val="4B71755C"/>
    <w:rsid w:val="4BEF4081"/>
    <w:rsid w:val="4C47059B"/>
    <w:rsid w:val="4C6916EC"/>
    <w:rsid w:val="4C6D02FD"/>
    <w:rsid w:val="4CE21B08"/>
    <w:rsid w:val="4D5F5248"/>
    <w:rsid w:val="4D7C6915"/>
    <w:rsid w:val="4DA17C12"/>
    <w:rsid w:val="4DF31F2B"/>
    <w:rsid w:val="4E423B28"/>
    <w:rsid w:val="4E5F3EC0"/>
    <w:rsid w:val="4E8B2A73"/>
    <w:rsid w:val="4EC12259"/>
    <w:rsid w:val="4FA40F8F"/>
    <w:rsid w:val="4FF857BE"/>
    <w:rsid w:val="50343201"/>
    <w:rsid w:val="507234D9"/>
    <w:rsid w:val="507A7C61"/>
    <w:rsid w:val="50F07583"/>
    <w:rsid w:val="51600A90"/>
    <w:rsid w:val="51EC36A9"/>
    <w:rsid w:val="525F377C"/>
    <w:rsid w:val="528B5E5C"/>
    <w:rsid w:val="52D162FA"/>
    <w:rsid w:val="537F1A6D"/>
    <w:rsid w:val="539B0913"/>
    <w:rsid w:val="53CC2334"/>
    <w:rsid w:val="53D90385"/>
    <w:rsid w:val="548A70C7"/>
    <w:rsid w:val="548C2135"/>
    <w:rsid w:val="550B1E3B"/>
    <w:rsid w:val="55A646FA"/>
    <w:rsid w:val="55B64DD3"/>
    <w:rsid w:val="55E963C5"/>
    <w:rsid w:val="561B3112"/>
    <w:rsid w:val="566F19FE"/>
    <w:rsid w:val="56B2027E"/>
    <w:rsid w:val="56B410F8"/>
    <w:rsid w:val="574D7B0E"/>
    <w:rsid w:val="576B3A87"/>
    <w:rsid w:val="577D3EA8"/>
    <w:rsid w:val="57FD16A1"/>
    <w:rsid w:val="5804788F"/>
    <w:rsid w:val="58116E86"/>
    <w:rsid w:val="58176F57"/>
    <w:rsid w:val="587553CA"/>
    <w:rsid w:val="58983D95"/>
    <w:rsid w:val="58D81F5C"/>
    <w:rsid w:val="59031CB3"/>
    <w:rsid w:val="592B30EA"/>
    <w:rsid w:val="593E770E"/>
    <w:rsid w:val="59421B1E"/>
    <w:rsid w:val="59820002"/>
    <w:rsid w:val="599962E7"/>
    <w:rsid w:val="599E3789"/>
    <w:rsid w:val="59B25B68"/>
    <w:rsid w:val="5A1D3909"/>
    <w:rsid w:val="5A7B2281"/>
    <w:rsid w:val="5A907C85"/>
    <w:rsid w:val="5AD64549"/>
    <w:rsid w:val="5AD87040"/>
    <w:rsid w:val="5ADC01C3"/>
    <w:rsid w:val="5ADD3DE8"/>
    <w:rsid w:val="5B1F2A98"/>
    <w:rsid w:val="5B591B9A"/>
    <w:rsid w:val="5BDF7B23"/>
    <w:rsid w:val="5C34673D"/>
    <w:rsid w:val="5C633D46"/>
    <w:rsid w:val="5CC4371E"/>
    <w:rsid w:val="5CD05298"/>
    <w:rsid w:val="5D754FD2"/>
    <w:rsid w:val="5DEE58CA"/>
    <w:rsid w:val="5E0B2F26"/>
    <w:rsid w:val="5E5D41BA"/>
    <w:rsid w:val="5E663055"/>
    <w:rsid w:val="5EAB3E12"/>
    <w:rsid w:val="5F116078"/>
    <w:rsid w:val="5F3B667C"/>
    <w:rsid w:val="5F994944"/>
    <w:rsid w:val="5FCD59FD"/>
    <w:rsid w:val="5FDF6911"/>
    <w:rsid w:val="60047E25"/>
    <w:rsid w:val="60A01410"/>
    <w:rsid w:val="616F7CDE"/>
    <w:rsid w:val="626E3AA0"/>
    <w:rsid w:val="62915ED2"/>
    <w:rsid w:val="62B57643"/>
    <w:rsid w:val="62BE7373"/>
    <w:rsid w:val="630572AD"/>
    <w:rsid w:val="63210BD7"/>
    <w:rsid w:val="63312D8A"/>
    <w:rsid w:val="63341859"/>
    <w:rsid w:val="633C3BE8"/>
    <w:rsid w:val="6370465F"/>
    <w:rsid w:val="63C302A9"/>
    <w:rsid w:val="63EB173B"/>
    <w:rsid w:val="641A0BAD"/>
    <w:rsid w:val="647134B6"/>
    <w:rsid w:val="654F1E2A"/>
    <w:rsid w:val="65B34FA7"/>
    <w:rsid w:val="66392F7C"/>
    <w:rsid w:val="66802DA2"/>
    <w:rsid w:val="668F13D8"/>
    <w:rsid w:val="66CE1032"/>
    <w:rsid w:val="66E0057D"/>
    <w:rsid w:val="671878B6"/>
    <w:rsid w:val="6739425C"/>
    <w:rsid w:val="67CE4DD7"/>
    <w:rsid w:val="67FA6D5D"/>
    <w:rsid w:val="68492A81"/>
    <w:rsid w:val="684B7518"/>
    <w:rsid w:val="686253B3"/>
    <w:rsid w:val="68725BE0"/>
    <w:rsid w:val="68C001AF"/>
    <w:rsid w:val="68C71F86"/>
    <w:rsid w:val="68C86C5E"/>
    <w:rsid w:val="6919487A"/>
    <w:rsid w:val="691D198F"/>
    <w:rsid w:val="692A0DD1"/>
    <w:rsid w:val="69A2641F"/>
    <w:rsid w:val="6A83787E"/>
    <w:rsid w:val="6A925D37"/>
    <w:rsid w:val="6AAD0011"/>
    <w:rsid w:val="6ADB5269"/>
    <w:rsid w:val="6AF171B5"/>
    <w:rsid w:val="6B4637BF"/>
    <w:rsid w:val="6B532510"/>
    <w:rsid w:val="6B59309E"/>
    <w:rsid w:val="6B637639"/>
    <w:rsid w:val="6B97267B"/>
    <w:rsid w:val="6BED0C34"/>
    <w:rsid w:val="6C727899"/>
    <w:rsid w:val="6CC47FA6"/>
    <w:rsid w:val="6D7118AF"/>
    <w:rsid w:val="6DA81EF3"/>
    <w:rsid w:val="6DDA5250"/>
    <w:rsid w:val="6E0566EB"/>
    <w:rsid w:val="6E537B12"/>
    <w:rsid w:val="6E953998"/>
    <w:rsid w:val="6EBE4B9A"/>
    <w:rsid w:val="6F43222F"/>
    <w:rsid w:val="6F4F0A7C"/>
    <w:rsid w:val="6F540298"/>
    <w:rsid w:val="700D1B79"/>
    <w:rsid w:val="7016343B"/>
    <w:rsid w:val="705E226F"/>
    <w:rsid w:val="708A4933"/>
    <w:rsid w:val="713E1740"/>
    <w:rsid w:val="71A62266"/>
    <w:rsid w:val="71CC1858"/>
    <w:rsid w:val="724C4BFC"/>
    <w:rsid w:val="72525A58"/>
    <w:rsid w:val="725F50F0"/>
    <w:rsid w:val="733F2DC9"/>
    <w:rsid w:val="73536C26"/>
    <w:rsid w:val="738E50B7"/>
    <w:rsid w:val="73AE1CAF"/>
    <w:rsid w:val="73BE7882"/>
    <w:rsid w:val="74A05BDE"/>
    <w:rsid w:val="75092124"/>
    <w:rsid w:val="755766B0"/>
    <w:rsid w:val="758450BC"/>
    <w:rsid w:val="75D148F0"/>
    <w:rsid w:val="766621B2"/>
    <w:rsid w:val="76CF7B8B"/>
    <w:rsid w:val="76E00DBF"/>
    <w:rsid w:val="76F75E34"/>
    <w:rsid w:val="77F641E2"/>
    <w:rsid w:val="78956F5B"/>
    <w:rsid w:val="78EA4A08"/>
    <w:rsid w:val="79060E0A"/>
    <w:rsid w:val="79261467"/>
    <w:rsid w:val="79F50E59"/>
    <w:rsid w:val="7A4D39CA"/>
    <w:rsid w:val="7A8E36BA"/>
    <w:rsid w:val="7AD4721F"/>
    <w:rsid w:val="7B4577F6"/>
    <w:rsid w:val="7B514392"/>
    <w:rsid w:val="7B5718EE"/>
    <w:rsid w:val="7B741E0C"/>
    <w:rsid w:val="7BEE4D5E"/>
    <w:rsid w:val="7BF60462"/>
    <w:rsid w:val="7C326368"/>
    <w:rsid w:val="7CBA25C7"/>
    <w:rsid w:val="7D0E6F0C"/>
    <w:rsid w:val="7D1B14CB"/>
    <w:rsid w:val="7D38470C"/>
    <w:rsid w:val="7D851204"/>
    <w:rsid w:val="7D975353"/>
    <w:rsid w:val="7DE24F45"/>
    <w:rsid w:val="7DE27E53"/>
    <w:rsid w:val="7E335576"/>
    <w:rsid w:val="7E494690"/>
    <w:rsid w:val="7E9774C2"/>
    <w:rsid w:val="7EA43E3E"/>
    <w:rsid w:val="7EAE3FDB"/>
    <w:rsid w:val="7EAF3C37"/>
    <w:rsid w:val="7F245198"/>
    <w:rsid w:val="7F2D2903"/>
    <w:rsid w:val="7F5B05F9"/>
    <w:rsid w:val="7F9545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6C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476C43"/>
    <w:pPr>
      <w:ind w:firstLine="435"/>
    </w:pPr>
    <w:rPr>
      <w:rFonts w:ascii="Times New Roman" w:hAnsi="Times New Roman"/>
    </w:rPr>
  </w:style>
  <w:style w:type="paragraph" w:styleId="a4">
    <w:name w:val="Date"/>
    <w:basedOn w:val="a"/>
    <w:next w:val="a"/>
    <w:link w:val="Char"/>
    <w:qFormat/>
    <w:rsid w:val="00476C43"/>
    <w:pPr>
      <w:ind w:leftChars="2500" w:left="100"/>
    </w:pPr>
  </w:style>
  <w:style w:type="paragraph" w:styleId="a5">
    <w:name w:val="footer"/>
    <w:basedOn w:val="a"/>
    <w:link w:val="Char0"/>
    <w:qFormat/>
    <w:rsid w:val="00476C43"/>
    <w:pPr>
      <w:tabs>
        <w:tab w:val="center" w:pos="4153"/>
        <w:tab w:val="right" w:pos="8306"/>
      </w:tabs>
      <w:snapToGrid w:val="0"/>
      <w:jc w:val="left"/>
    </w:pPr>
    <w:rPr>
      <w:sz w:val="18"/>
      <w:szCs w:val="18"/>
    </w:rPr>
  </w:style>
  <w:style w:type="paragraph" w:styleId="a6">
    <w:name w:val="header"/>
    <w:basedOn w:val="a"/>
    <w:link w:val="Char1"/>
    <w:qFormat/>
    <w:rsid w:val="00476C43"/>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sid w:val="00476C43"/>
    <w:rPr>
      <w:color w:val="0000FF"/>
      <w:u w:val="single"/>
    </w:rPr>
  </w:style>
  <w:style w:type="paragraph" w:styleId="a8">
    <w:name w:val="List Paragraph"/>
    <w:basedOn w:val="a"/>
    <w:uiPriority w:val="34"/>
    <w:qFormat/>
    <w:rsid w:val="00476C43"/>
    <w:pPr>
      <w:ind w:firstLineChars="200" w:firstLine="420"/>
    </w:pPr>
  </w:style>
  <w:style w:type="character" w:customStyle="1" w:styleId="Char1">
    <w:name w:val="页眉 Char"/>
    <w:basedOn w:val="a0"/>
    <w:link w:val="a6"/>
    <w:qFormat/>
    <w:rsid w:val="00476C43"/>
    <w:rPr>
      <w:rFonts w:asciiTheme="minorHAnsi" w:eastAsiaTheme="minorEastAsia" w:hAnsiTheme="minorHAnsi" w:cstheme="minorBidi"/>
      <w:kern w:val="2"/>
      <w:sz w:val="18"/>
      <w:szCs w:val="18"/>
    </w:rPr>
  </w:style>
  <w:style w:type="character" w:customStyle="1" w:styleId="Char0">
    <w:name w:val="页脚 Char"/>
    <w:basedOn w:val="a0"/>
    <w:link w:val="a5"/>
    <w:qFormat/>
    <w:rsid w:val="00476C43"/>
    <w:rPr>
      <w:rFonts w:asciiTheme="minorHAnsi" w:eastAsiaTheme="minorEastAsia" w:hAnsiTheme="minorHAnsi" w:cstheme="minorBidi"/>
      <w:kern w:val="2"/>
      <w:sz w:val="18"/>
      <w:szCs w:val="18"/>
    </w:rPr>
  </w:style>
  <w:style w:type="character" w:customStyle="1" w:styleId="Char">
    <w:name w:val="日期 Char"/>
    <w:basedOn w:val="a0"/>
    <w:link w:val="a4"/>
    <w:qFormat/>
    <w:rsid w:val="00476C43"/>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371</Words>
  <Characters>2121</Characters>
  <Application>Microsoft Office Word</Application>
  <DocSecurity>0</DocSecurity>
  <Lines>17</Lines>
  <Paragraphs>4</Paragraphs>
  <ScaleCrop>false</ScaleCrop>
  <Company>Microsoft</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丁噜噜</dc:creator>
  <cp:lastModifiedBy>ntko</cp:lastModifiedBy>
  <cp:revision>63</cp:revision>
  <cp:lastPrinted>2021-05-08T08:03:00Z</cp:lastPrinted>
  <dcterms:created xsi:type="dcterms:W3CDTF">2020-03-19T00:11:00Z</dcterms:created>
  <dcterms:modified xsi:type="dcterms:W3CDTF">2021-05-08T08:05:00Z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59315555E18F458C9C6E716D718CABF5</vt:lpwstr>
  </property>
</Properties>
</file>